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0AD8C4C" w14:textId="40A2E3BD" w:rsidR="00450630" w:rsidRPr="00C87E27" w:rsidRDefault="00450630" w:rsidP="0045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7">
        <w:rPr>
          <w:rFonts w:ascii="Times New Roman" w:hAnsi="Times New Roman" w:cs="Times New Roman"/>
          <w:b/>
          <w:sz w:val="28"/>
          <w:szCs w:val="28"/>
        </w:rPr>
        <w:t xml:space="preserve">Об эпидемиологической ситуации в мире по инфекционным заболеваниям, в т.ч. представляющим чрезвычайную ситуацию в области общественного здравоохранения, имеющую международное значение на </w:t>
      </w:r>
      <w:r w:rsidR="00E57BBB" w:rsidRPr="00C87E27">
        <w:rPr>
          <w:rFonts w:ascii="Times New Roman" w:hAnsi="Times New Roman" w:cs="Times New Roman"/>
          <w:b/>
          <w:sz w:val="28"/>
          <w:szCs w:val="28"/>
        </w:rPr>
        <w:t>март</w:t>
      </w:r>
      <w:r w:rsidRPr="00C87E2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7BBB" w:rsidRPr="00C87E27">
        <w:rPr>
          <w:rFonts w:ascii="Times New Roman" w:hAnsi="Times New Roman" w:cs="Times New Roman"/>
          <w:b/>
          <w:sz w:val="28"/>
          <w:szCs w:val="28"/>
        </w:rPr>
        <w:t>6</w:t>
      </w:r>
      <w:r w:rsidR="00C87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CEBF57B" w14:textId="453DB890" w:rsidR="00450630" w:rsidRPr="00C87E27" w:rsidRDefault="00450630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Холера</w:t>
      </w:r>
    </w:p>
    <w:p w14:paraId="54EFEA54" w14:textId="77777777" w:rsidR="00E57BBB" w:rsidRPr="00C87E27" w:rsidRDefault="00E57BBB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56087" w14:textId="12123FEB" w:rsidR="00450630" w:rsidRPr="00C87E27" w:rsidRDefault="00450630" w:rsidP="00F26E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 (далее – ВОЗ), наблюдается высокая активность эпидемического процесса в мире по холере, в т.ч. в эндемичных странах Азии (Индия, Бангладеш, Таиланд) и Африки (Южный Судан, Сомали, Бурунди, Замбия, Зимбабве, Нигерия, Эфиопия, Кения, Камерун, Демократическая Республика Конго, Мозамбик).</w:t>
      </w:r>
    </w:p>
    <w:p w14:paraId="431384E6" w14:textId="0C2FC876" w:rsidR="00E57BBB" w:rsidRPr="00C87E27" w:rsidRDefault="00F26E72" w:rsidP="00F26E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E27">
        <w:rPr>
          <w:sz w:val="28"/>
          <w:szCs w:val="28"/>
        </w:rPr>
        <w:tab/>
      </w:r>
      <w:r w:rsidR="00F5108F">
        <w:rPr>
          <w:sz w:val="28"/>
          <w:szCs w:val="28"/>
        </w:rPr>
        <w:t xml:space="preserve">В </w:t>
      </w:r>
      <w:r w:rsidR="00E57BBB" w:rsidRPr="00C87E27">
        <w:rPr>
          <w:sz w:val="28"/>
          <w:szCs w:val="28"/>
        </w:rPr>
        <w:t>2025 г</w:t>
      </w:r>
      <w:r w:rsidRPr="00C87E27">
        <w:rPr>
          <w:sz w:val="28"/>
          <w:szCs w:val="28"/>
        </w:rPr>
        <w:t>од</w:t>
      </w:r>
      <w:r w:rsidR="00F5108F">
        <w:rPr>
          <w:sz w:val="28"/>
          <w:szCs w:val="28"/>
        </w:rPr>
        <w:t>у</w:t>
      </w:r>
      <w:r w:rsidR="00E57BBB" w:rsidRPr="00C87E27">
        <w:rPr>
          <w:sz w:val="28"/>
          <w:szCs w:val="28"/>
        </w:rPr>
        <w:t xml:space="preserve"> зарегистрировано 614 828 случаев холеры и 7598 случаев смерти из 33 стран в пяти регионах ВОЗ, при этом самые высокие показатели зафиксированы в регионе Восточного Средиземноморья, за ним следуют Африканский регион, Юго-Восточная Азия</w:t>
      </w:r>
      <w:r w:rsidRPr="00C87E27">
        <w:rPr>
          <w:sz w:val="28"/>
          <w:szCs w:val="28"/>
        </w:rPr>
        <w:t>,</w:t>
      </w:r>
      <w:r w:rsidR="00E57BBB" w:rsidRPr="00C87E27">
        <w:rPr>
          <w:sz w:val="28"/>
          <w:szCs w:val="28"/>
        </w:rPr>
        <w:t xml:space="preserve"> Американский и Западно-Тихоокеанский регион</w:t>
      </w:r>
      <w:r w:rsidRPr="00C87E27">
        <w:rPr>
          <w:sz w:val="28"/>
          <w:szCs w:val="28"/>
        </w:rPr>
        <w:t>ы</w:t>
      </w:r>
      <w:r w:rsidR="00E57BBB" w:rsidRPr="00C87E27">
        <w:rPr>
          <w:sz w:val="28"/>
          <w:szCs w:val="28"/>
        </w:rPr>
        <w:t xml:space="preserve">. </w:t>
      </w:r>
    </w:p>
    <w:p w14:paraId="5EDE4C49" w14:textId="0A4D6721" w:rsidR="00E57BBB" w:rsidRPr="00C87E27" w:rsidRDefault="00F26E72" w:rsidP="00F26E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8F8F8"/>
        </w:rPr>
      </w:pPr>
      <w:r w:rsidRPr="00C87E27">
        <w:rPr>
          <w:sz w:val="28"/>
          <w:szCs w:val="28"/>
          <w:shd w:val="clear" w:color="auto" w:fill="FFFFFF"/>
        </w:rPr>
        <w:tab/>
      </w:r>
      <w:r w:rsidR="00C60E07" w:rsidRPr="00C87E27">
        <w:rPr>
          <w:sz w:val="28"/>
          <w:szCs w:val="28"/>
          <w:shd w:val="clear" w:color="auto" w:fill="FFFFFF"/>
        </w:rPr>
        <w:t>В январе 2026 года зарегистрировано 16 912 новых случаев холеры в 19 странах, территориях и районах трех регионов ВОЗ</w:t>
      </w:r>
      <w:r w:rsidRPr="00C87E27">
        <w:rPr>
          <w:sz w:val="28"/>
          <w:szCs w:val="28"/>
          <w:shd w:val="clear" w:color="auto" w:fill="FFFFFF"/>
        </w:rPr>
        <w:t>.</w:t>
      </w:r>
      <w:r w:rsidR="00C60E07" w:rsidRPr="00C87E27">
        <w:rPr>
          <w:sz w:val="28"/>
          <w:szCs w:val="28"/>
          <w:shd w:val="clear" w:color="auto" w:fill="FFFFFF"/>
        </w:rPr>
        <w:t xml:space="preserve"> Наибольшее количество случаев зарегистрировано в Африканском регионе, за ним следуют регион Восточного Средиземноморья и регион Юго-Восточной Азии. В этот период также произошло 182 случая смерти от холеры во всем мире</w:t>
      </w:r>
      <w:r w:rsidRPr="00C87E27">
        <w:rPr>
          <w:sz w:val="28"/>
          <w:szCs w:val="28"/>
          <w:shd w:val="clear" w:color="auto" w:fill="FFFFFF"/>
        </w:rPr>
        <w:t xml:space="preserve">. </w:t>
      </w:r>
    </w:p>
    <w:p w14:paraId="612AD3FD" w14:textId="77777777" w:rsidR="00E57BBB" w:rsidRPr="00C87E27" w:rsidRDefault="00E57BBB" w:rsidP="000570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75913" w14:textId="77777777" w:rsidR="00450630" w:rsidRPr="00C87E27" w:rsidRDefault="00450630" w:rsidP="00B86E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87E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</w:p>
    <w:p w14:paraId="1D110B91" w14:textId="77777777" w:rsidR="00450630" w:rsidRPr="00C87E27" w:rsidRDefault="00450630" w:rsidP="00B86EBC">
      <w:pPr>
        <w:spacing w:after="0" w:line="240" w:lineRule="auto"/>
        <w:ind w:firstLine="6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E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C87E27">
        <w:rPr>
          <w:rFonts w:ascii="Times New Roman" w:hAnsi="Times New Roman" w:cs="Times New Roman"/>
          <w:bCs/>
          <w:i/>
          <w:sz w:val="28"/>
          <w:szCs w:val="28"/>
        </w:rPr>
        <w:t xml:space="preserve">олера </w:t>
      </w:r>
      <w:r w:rsidRPr="00C87E27">
        <w:rPr>
          <w:rFonts w:ascii="Times New Roman" w:hAnsi="Times New Roman" w:cs="Times New Roman"/>
          <w:sz w:val="28"/>
          <w:szCs w:val="28"/>
        </w:rPr>
        <w:t xml:space="preserve">- 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острая кишечная, </w:t>
      </w:r>
      <w:hyperlink r:id="rId8" w:tooltip="Антропонозы" w:history="1">
        <w:proofErr w:type="spellStart"/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антропонозная</w:t>
        </w:r>
        <w:proofErr w:type="spellEnd"/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инфекция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, вызываемая бактериями вида </w:t>
      </w:r>
      <w:hyperlink r:id="rId9" w:tooltip="Холерный вибрион" w:history="1">
        <w:proofErr w:type="spellStart"/>
        <w:r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Vibrio</w:t>
        </w:r>
        <w:proofErr w:type="spellEnd"/>
        <w:r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cholerae</w:t>
        </w:r>
        <w:proofErr w:type="spellEnd"/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. Характеризуется фекально-оральным механизмом заражения, поражением тонкого </w:t>
      </w:r>
      <w:hyperlink r:id="rId10" w:tooltip="Кишечник" w:history="1"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кишечника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, водянистой диареей, рвотой, быстрой потерей организмом </w:t>
      </w:r>
      <w:hyperlink r:id="rId11" w:tooltip="Жидкость" w:history="1"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жидкости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2" w:tooltip="Электролит" w:history="1"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электролитов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 с развитием различной степени обезвоживания вплоть до </w:t>
      </w:r>
      <w:hyperlink r:id="rId13" w:tooltip="Гиповолемический шок" w:history="1">
        <w:proofErr w:type="spellStart"/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гиповолемического</w:t>
        </w:r>
        <w:proofErr w:type="spellEnd"/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шока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4" w:tooltip="Смерть" w:history="1">
        <w:r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смерти</w:t>
        </w:r>
      </w:hyperlink>
      <w:r w:rsidRPr="00C87E27">
        <w:rPr>
          <w:rFonts w:ascii="Times New Roman" w:hAnsi="Times New Roman" w:cs="Times New Roman"/>
          <w:i/>
          <w:sz w:val="28"/>
          <w:szCs w:val="28"/>
        </w:rPr>
        <w:t>.</w:t>
      </w: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Холера может передаваться несколькими путями: водным - при употреблении воды в питье, использовании льда, купании в водоемах, мытье посуды; пищевым - при употреблении продуктов, не подвергшихся достаточной термической обработке; контактно-бытовым - через немытые руки и предметы обихода.</w:t>
      </w:r>
      <w:r w:rsidRPr="00C87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87E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Источником инфекции является человек</w:t>
      </w:r>
      <w:r w:rsidRPr="00C87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65598" w:rsidRPr="00C87E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Pr="00C87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больной с клинической картиной, бессимптомный носитель).</w:t>
      </w:r>
    </w:p>
    <w:p w14:paraId="31F56F1A" w14:textId="77777777" w:rsidR="00450630" w:rsidRPr="00C87E27" w:rsidRDefault="00450630" w:rsidP="00450630">
      <w:pPr>
        <w:spacing w:after="12" w:line="249" w:lineRule="auto"/>
        <w:ind w:left="-1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Лицам, выезжающим в страны, неблагополучные по холере, необходимо соблюдать определенные правила: </w:t>
      </w:r>
    </w:p>
    <w:p w14:paraId="2FB3FF7B" w14:textId="77777777" w:rsidR="00450630" w:rsidRPr="00C87E27" w:rsidRDefault="00450630" w:rsidP="00450630">
      <w:pPr>
        <w:spacing w:after="42" w:line="249" w:lineRule="auto"/>
        <w:ind w:firstLine="6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- прием пищи допускается в определенных пунктах питания, где используются продукты гарантированного качества промышленного производства;</w:t>
      </w:r>
    </w:p>
    <w:p w14:paraId="275CCCA7" w14:textId="77777777" w:rsidR="00450630" w:rsidRPr="00C87E27" w:rsidRDefault="00450630" w:rsidP="00450630">
      <w:pPr>
        <w:spacing w:after="42" w:line="249" w:lineRule="auto"/>
        <w:ind w:firstLine="6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запрещается использование в пищу продуктов, не прошедших гарантированную технологическую обработку, а также приобретенных в местах уличной торговли; </w:t>
      </w:r>
    </w:p>
    <w:p w14:paraId="2E23FAA3" w14:textId="77777777" w:rsidR="00450630" w:rsidRPr="00C87E27" w:rsidRDefault="00450630" w:rsidP="00450630">
      <w:pPr>
        <w:spacing w:after="42" w:line="249" w:lineRule="auto"/>
        <w:ind w:firstLine="683"/>
        <w:jc w:val="both"/>
        <w:rPr>
          <w:rFonts w:ascii="Times New Roman" w:hAnsi="Times New Roman" w:cs="Times New Roman"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для питья должна использоваться бутилированная или кипяченая вода, напитки, соки промышленного производства;  </w:t>
      </w:r>
    </w:p>
    <w:p w14:paraId="3552FC22" w14:textId="77777777" w:rsidR="00450630" w:rsidRPr="00C87E27" w:rsidRDefault="00450630" w:rsidP="00450630">
      <w:pPr>
        <w:spacing w:after="42" w:line="249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не рекомендуется использовать лед для охлаждения напитков; </w:t>
      </w:r>
    </w:p>
    <w:p w14:paraId="4B9F71AD" w14:textId="77777777" w:rsidR="00450630" w:rsidRPr="00C87E27" w:rsidRDefault="00450630" w:rsidP="00450630">
      <w:pPr>
        <w:spacing w:after="42" w:line="249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для мытья фруктов и овощей необходимо использовать только кипяченую или бутилированную воду; </w:t>
      </w:r>
    </w:p>
    <w:p w14:paraId="3ED8E512" w14:textId="77777777" w:rsidR="00450630" w:rsidRPr="00C87E27" w:rsidRDefault="00450630" w:rsidP="00450630">
      <w:pPr>
        <w:spacing w:after="42" w:line="249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купание разрешается только в бассейнах и специальных водоемах, определенных туристическим маршрутом; </w:t>
      </w:r>
    </w:p>
    <w:p w14:paraId="21D8BA9C" w14:textId="77777777" w:rsidR="00450630" w:rsidRPr="00C87E27" w:rsidRDefault="00450630" w:rsidP="0045063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- обязательно строгое соблюдение правил личной гигиены, в т.ч. гигиены рук.</w:t>
      </w:r>
    </w:p>
    <w:p w14:paraId="127BA8B3" w14:textId="3148EA9A" w:rsidR="00913288" w:rsidRDefault="00913288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Чума</w:t>
      </w:r>
    </w:p>
    <w:p w14:paraId="555CE059" w14:textId="77777777" w:rsidR="009A2B81" w:rsidRPr="00C87E27" w:rsidRDefault="009A2B81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38D15" w14:textId="5E3694FC" w:rsidR="00913288" w:rsidRDefault="00913288" w:rsidP="000570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Эпидемиологическое неблагополучие по чуме отмечается на территории Конго, Мадагаскара, Монголии, стран СНГ: Казахстана, Узбекистана, Туркменистана, Кыргызстана Российской Федерации.</w:t>
      </w:r>
    </w:p>
    <w:p w14:paraId="725E15A8" w14:textId="3ADA27DF" w:rsidR="00386F0C" w:rsidRDefault="005E2732" w:rsidP="00990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сообщениям органов здравоохранения США </w:t>
      </w:r>
      <w:proofErr w:type="gramStart"/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proofErr w:type="gramEnd"/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подтверждено 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чумой среди людей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1 летальный (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Аризон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Калифорни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случая в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Нью-Мексико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остается эндемичным среди грызунов на западе США, в том числе 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Аризон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Калифорни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Колорадо и 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Нью-Мексико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04B8B" w14:textId="7E74BA55" w:rsidR="00D72109" w:rsidRDefault="00386F0C" w:rsidP="00990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эпидемиологического надзора в округе Эльдорадо в 2025 году в бассейне реки Тахо были выявлены четыре грызуна с положительным результатом теста на чуму. </w:t>
      </w:r>
    </w:p>
    <w:p w14:paraId="753307A1" w14:textId="013F55FB" w:rsidR="000B325B" w:rsidRPr="00C87E27" w:rsidRDefault="000B325B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 информации Роспотребнадзора в сентябре 2025 года зарегистрирован случай заболевания бубонной чумой у жителя Монголии, проживающего в 60 километрах от российской границы. Монгольский национальный центр по изучению зоонозных инфекций в конце июля заявил, что за последние 10 лет в стране было зарегистрировано более 20 случаев заражения бубонной чумой, 9 из них – с летальным исходом. Уровень смертности от заболевания превысил 40%, что считается высоким показателем. Власти объяснили это высокой вирулентностью, которой отличается зарегистрированный в Монголии вирус.</w:t>
      </w:r>
    </w:p>
    <w:p w14:paraId="419F407E" w14:textId="77777777" w:rsidR="00F5108F" w:rsidRDefault="00F5108F" w:rsidP="00F510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1B65ED" w14:textId="77777777" w:rsidR="00F5108F" w:rsidRDefault="00DB5835" w:rsidP="00F510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794750D1" w14:textId="4599F7D7" w:rsidR="00DB5835" w:rsidRPr="00C87E27" w:rsidRDefault="00DB5835" w:rsidP="00F510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чума - острая зоонозная природно-очаговая инфекционная болезнь с преимущественно трансмиссивным механизмом передачи возбудителя, которая характеризуется интоксикацией, поражением лимфатических узлов, кожи и лёгких. Основной резервуар и источник в </w:t>
      </w:r>
      <w:proofErr w:type="spellStart"/>
      <w:r w:rsidRPr="00C87E27">
        <w:rPr>
          <w:rFonts w:ascii="Times New Roman" w:hAnsi="Times New Roman" w:cs="Times New Roman"/>
          <w:i/>
          <w:sz w:val="28"/>
          <w:szCs w:val="28"/>
        </w:rPr>
        <w:t>антропургических</w:t>
      </w:r>
      <w:proofErr w:type="spellEnd"/>
      <w:r w:rsidRPr="00C87E27">
        <w:rPr>
          <w:rFonts w:ascii="Times New Roman" w:hAnsi="Times New Roman" w:cs="Times New Roman"/>
          <w:i/>
          <w:sz w:val="28"/>
          <w:szCs w:val="28"/>
        </w:rPr>
        <w:t xml:space="preserve"> очагах</w:t>
      </w:r>
      <w:r w:rsidR="009A2B8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серая и чёрная крысы, реже - домовые мыши, верблюды, собаки и кошки. Особую опасность представляет человек, больной лёгочной формой чумы. Среди животных основной распространитель (переносчик) чумы- блоха, которая может передавать возбудитель через </w:t>
      </w:r>
      <w:r w:rsidR="00240C4A">
        <w:rPr>
          <w:rFonts w:ascii="Times New Roman" w:hAnsi="Times New Roman" w:cs="Times New Roman"/>
          <w:i/>
          <w:sz w:val="28"/>
          <w:szCs w:val="28"/>
        </w:rPr>
        <w:t>3</w:t>
      </w:r>
      <w:r w:rsidR="009A2B8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240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5 дней после заражения и сохраняет заразность до года. Специфическая профилактика заключается в ежегодной иммунизации живой противочумной вакциной лиц, </w:t>
      </w:r>
      <w:r w:rsidRPr="00C87E27">
        <w:rPr>
          <w:rFonts w:ascii="Times New Roman" w:hAnsi="Times New Roman" w:cs="Times New Roman"/>
          <w:i/>
          <w:sz w:val="28"/>
          <w:szCs w:val="28"/>
        </w:rPr>
        <w:lastRenderedPageBreak/>
        <w:t>проживающих в эпизоотологических очагах или выезжающих туда. Людям, соприкасающимся с больными чумой, их вещами, трупами животных, проводят экстренную химиопрофилактику.</w:t>
      </w:r>
    </w:p>
    <w:p w14:paraId="0AEB64FB" w14:textId="77777777" w:rsidR="00F5108F" w:rsidRDefault="00F5108F" w:rsidP="00DB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45ADC" w14:textId="6C9AD507" w:rsidR="00DB5835" w:rsidRDefault="00DB5835" w:rsidP="00DB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Оспа обезьян</w:t>
      </w:r>
    </w:p>
    <w:p w14:paraId="3974230F" w14:textId="77777777" w:rsidR="009A2B81" w:rsidRPr="009A2B81" w:rsidRDefault="009A2B81" w:rsidP="00DB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8A5B" w14:textId="1144026F" w:rsidR="00E45A32" w:rsidRPr="001B42AE" w:rsidRDefault="00E45A32" w:rsidP="00E45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hAnsi="Times New Roman" w:cs="Times New Roman"/>
          <w:sz w:val="28"/>
          <w:szCs w:val="28"/>
        </w:rPr>
        <w:t>ВОЗ сохрани</w:t>
      </w:r>
      <w:r w:rsidR="00121B96" w:rsidRPr="001B42AE">
        <w:rPr>
          <w:rFonts w:ascii="Times New Roman" w:hAnsi="Times New Roman" w:cs="Times New Roman"/>
          <w:sz w:val="28"/>
          <w:szCs w:val="28"/>
        </w:rPr>
        <w:t>ла</w:t>
      </w:r>
      <w:r w:rsidRPr="001B42AE">
        <w:rPr>
          <w:rFonts w:ascii="Times New Roman" w:hAnsi="Times New Roman" w:cs="Times New Roman"/>
          <w:sz w:val="28"/>
          <w:szCs w:val="28"/>
        </w:rPr>
        <w:t xml:space="preserve"> статус чрезвычайной ситуации в области общественного здравоохранения, имеющей международное значение, из-за распространения в мире оспы обезьян</w:t>
      </w:r>
      <w:r w:rsidR="00154587" w:rsidRPr="001B42AE">
        <w:rPr>
          <w:rFonts w:ascii="Times New Roman" w:hAnsi="Times New Roman" w:cs="Times New Roman"/>
          <w:sz w:val="28"/>
          <w:szCs w:val="28"/>
        </w:rPr>
        <w:t>.</w:t>
      </w:r>
      <w:r w:rsidRPr="001B4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4B2ED" w14:textId="77777777" w:rsidR="00221FD7" w:rsidRDefault="00545D36" w:rsidP="001613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января 2025 года по 15 февраля 2026 года 30 стран Африки сообщили о 45 726 подтвержденных случаях оспы, включая 203 смертельных случая. </w:t>
      </w:r>
    </w:p>
    <w:p w14:paraId="49C92F35" w14:textId="4CF70FF8" w:rsidR="0016134B" w:rsidRPr="001B42AE" w:rsidRDefault="00221FD7" w:rsidP="001613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B42AE">
        <w:rPr>
          <w:rFonts w:ascii="Times New Roman" w:hAnsi="Times New Roman" w:cs="Times New Roman"/>
          <w:sz w:val="28"/>
          <w:szCs w:val="28"/>
        </w:rPr>
        <w:t>а период</w:t>
      </w:r>
      <w:r>
        <w:rPr>
          <w:rFonts w:ascii="Times New Roman" w:hAnsi="Times New Roman" w:cs="Times New Roman"/>
          <w:sz w:val="28"/>
          <w:szCs w:val="28"/>
        </w:rPr>
        <w:t xml:space="preserve"> с января по февраль 2026 года</w:t>
      </w:r>
      <w:r w:rsidRPr="001B42AE">
        <w:rPr>
          <w:rFonts w:ascii="Times New Roman" w:hAnsi="Times New Roman" w:cs="Times New Roman"/>
          <w:sz w:val="28"/>
          <w:szCs w:val="28"/>
        </w:rPr>
        <w:t xml:space="preserve"> было подтверждено 1142 случая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</w:t>
      </w:r>
      <w:r w:rsidRPr="001B42AE"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42AE">
        <w:rPr>
          <w:rFonts w:ascii="Times New Roman" w:hAnsi="Times New Roman" w:cs="Times New Roman"/>
          <w:sz w:val="28"/>
          <w:szCs w:val="28"/>
        </w:rPr>
        <w:t xml:space="preserve"> обезьян, включая четыре смерт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4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Двадцать стран </w:t>
      </w:r>
      <w:r>
        <w:rPr>
          <w:rFonts w:ascii="Times New Roman" w:hAnsi="Times New Roman" w:cs="Times New Roman"/>
          <w:sz w:val="28"/>
          <w:szCs w:val="28"/>
        </w:rPr>
        <w:t>Африки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сообщили об активной передаче оспы</w:t>
      </w:r>
      <w:r w:rsidRPr="00221FD7">
        <w:rPr>
          <w:rFonts w:ascii="Times New Roman" w:hAnsi="Times New Roman" w:cs="Times New Roman"/>
          <w:sz w:val="28"/>
          <w:szCs w:val="28"/>
        </w:rPr>
        <w:t xml:space="preserve"> </w:t>
      </w:r>
      <w:r w:rsidRPr="001B42AE">
        <w:rPr>
          <w:rFonts w:ascii="Times New Roman" w:hAnsi="Times New Roman" w:cs="Times New Roman"/>
          <w:sz w:val="28"/>
          <w:szCs w:val="28"/>
        </w:rPr>
        <w:t>обезьян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наибольше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подтвержденных случаев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134B" w:rsidRPr="001B42AE">
        <w:rPr>
          <w:rFonts w:ascii="Times New Roman" w:hAnsi="Times New Roman" w:cs="Times New Roman"/>
          <w:sz w:val="28"/>
          <w:szCs w:val="28"/>
        </w:rPr>
        <w:t>Демократическ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Конго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367, Мадагаскар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 -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332, Гвине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104, Либери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96 и 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50. </w:t>
      </w:r>
    </w:p>
    <w:p w14:paraId="0C1E9622" w14:textId="6FADDF03" w:rsidR="00E45A32" w:rsidRPr="009A2B81" w:rsidRDefault="00545D36" w:rsidP="00660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в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</w:t>
      </w:r>
      <w:r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года диагноз «оспа обезьян» был подтвержден у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ов Московской области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40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дв</w:t>
      </w:r>
      <w:r w:rsidR="00240C4A">
        <w:rPr>
          <w:rFonts w:ascii="Times New Roman" w:hAnsi="Times New Roman" w:cs="Times New Roman"/>
          <w:sz w:val="28"/>
          <w:szCs w:val="28"/>
          <w:shd w:val="clear" w:color="auto" w:fill="FFFFFF"/>
        </w:rPr>
        <w:t>ух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в Санкт-Петербурге.</w:t>
      </w:r>
      <w:r w:rsidR="00154587" w:rsidRPr="009A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176F27" w14:textId="7C515924" w:rsidR="0066086B" w:rsidRPr="001B42AE" w:rsidRDefault="0066086B" w:rsidP="001B4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hAnsi="Times New Roman" w:cs="Times New Roman"/>
          <w:sz w:val="28"/>
          <w:szCs w:val="28"/>
        </w:rPr>
        <w:t xml:space="preserve">В Молдавии </w:t>
      </w:r>
      <w:r w:rsidR="00D558A4" w:rsidRPr="001B42AE">
        <w:rPr>
          <w:rFonts w:ascii="Times New Roman" w:hAnsi="Times New Roman" w:cs="Times New Roman"/>
          <w:sz w:val="28"/>
          <w:szCs w:val="28"/>
        </w:rPr>
        <w:t xml:space="preserve">в феврале 2026 года </w:t>
      </w:r>
      <w:r w:rsidRPr="001B42AE">
        <w:rPr>
          <w:rFonts w:ascii="Times New Roman" w:hAnsi="Times New Roman" w:cs="Times New Roman"/>
          <w:sz w:val="28"/>
          <w:szCs w:val="28"/>
        </w:rPr>
        <w:t xml:space="preserve">выявлен завозной случай инфицирования вирусом оспы обезьян. </w:t>
      </w:r>
    </w:p>
    <w:p w14:paraId="4506FBE1" w14:textId="77777777" w:rsidR="007E0534" w:rsidRPr="001B42AE" w:rsidRDefault="007E0534" w:rsidP="001B4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25E5C" w14:textId="37E771D6" w:rsidR="0039262B" w:rsidRPr="009A2B81" w:rsidRDefault="00377B75" w:rsidP="00377B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2B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Справочно:</w:t>
      </w:r>
    </w:p>
    <w:p w14:paraId="1A9AB841" w14:textId="77777777" w:rsidR="00DB5835" w:rsidRPr="009A2B81" w:rsidRDefault="00377B75" w:rsidP="00377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2B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оспа обезьян - редкое вирусное заболевание, потенциально опасное для людей с ослабленным иммунитетом. Инфекция сопровождается лихорадкой, интоксикацией, увеличением лимфоузлов и последующим распространением сыпи - сначала в виде пятен, которые трансформируются в пузырьки, после вскрытия образуются язвы, после их заживления - корочки, а когда они отпадают - рубцы. При легком течении болезнь обычно проходит сама по себе и длится от 14 до 21 дня.</w:t>
      </w:r>
    </w:p>
    <w:p w14:paraId="3C9B5E5F" w14:textId="77777777" w:rsidR="00377B75" w:rsidRPr="009A2B81" w:rsidRDefault="00377B75" w:rsidP="00377B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Меры профилактики при посещении стран, где регистрируются случаи оспы обезьян: </w:t>
      </w:r>
    </w:p>
    <w:p w14:paraId="2F80244D" w14:textId="77777777" w:rsidR="00377B75" w:rsidRPr="009A2B81" w:rsidRDefault="00377B75" w:rsidP="00377B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 исключение тесного физического контакта с человеком, имеющим симптомы, не исключающие оспу обезьян;</w:t>
      </w:r>
    </w:p>
    <w:p w14:paraId="61FD63E1" w14:textId="77777777" w:rsidR="00377B75" w:rsidRPr="009A2B81" w:rsidRDefault="00377B75" w:rsidP="00377B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- соблюдение респираторного этикета и гигиены рук (мытье с помощью воды и мыла или использование антисептических средств для обработки кожи рук); </w:t>
      </w:r>
    </w:p>
    <w:p w14:paraId="50ED9AA2" w14:textId="77777777" w:rsidR="00377B75" w:rsidRPr="009A2B81" w:rsidRDefault="00377B75" w:rsidP="00377B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 избегать контактов с животными, которые могут быть инфицированы возбудителем данного заболевания (приматы, грызуны, сумчатые);</w:t>
      </w:r>
    </w:p>
    <w:p w14:paraId="46522845" w14:textId="77777777" w:rsidR="00377B75" w:rsidRPr="009A2B81" w:rsidRDefault="00377B75" w:rsidP="00377B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- не употреблять в пищу мяса диких животных; </w:t>
      </w:r>
    </w:p>
    <w:p w14:paraId="58DFBCBA" w14:textId="77777777" w:rsidR="00377B75" w:rsidRPr="00C87E27" w:rsidRDefault="00377B75" w:rsidP="00377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 при появлении симптомов, не исключающих оспу обезьян, в том числе во время путешествия или в течение 21 дня с момента возвращения, следует немедленно обратиться за медицинской помощью.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E1F1B74" w14:textId="53027128" w:rsidR="00377B75" w:rsidRPr="00633E39" w:rsidRDefault="00377B75" w:rsidP="00377B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E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Лихорадка Эбола </w:t>
      </w:r>
      <w:r w:rsidR="007136C4" w:rsidRPr="00633E39">
        <w:rPr>
          <w:rFonts w:ascii="Times New Roman" w:hAnsi="Times New Roman" w:cs="Times New Roman"/>
          <w:b/>
          <w:sz w:val="28"/>
          <w:szCs w:val="28"/>
        </w:rPr>
        <w:t>(далее -БВВЭ)</w:t>
      </w:r>
    </w:p>
    <w:p w14:paraId="1FBBFD0D" w14:textId="77777777" w:rsidR="00A42C95" w:rsidRPr="00C87E27" w:rsidRDefault="00A42C95" w:rsidP="00377B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7C23C32C" w14:textId="21E26D30" w:rsidR="00A42C95" w:rsidRPr="00633E39" w:rsidRDefault="00A42C95" w:rsidP="00633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2025 году в Африке произошли две отдельные вспышки лихорадки Эбола: одна была вызвана вирусом Судан в Уганде, а другая </w:t>
      </w:r>
      <w:r w:rsidR="00CD2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вирусом Заир в Демократической Республики Конго (далее – ДРК).</w:t>
      </w:r>
    </w:p>
    <w:p w14:paraId="03036740" w14:textId="59363BEC" w:rsidR="00A42C95" w:rsidRPr="00633E39" w:rsidRDefault="00633E39" w:rsidP="00633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ДРК </w:t>
      </w:r>
      <w:r w:rsidR="006F0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 было зарегистрировано 64 случая </w:t>
      </w:r>
      <w:r w:rsidR="006F0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БВВЭ 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(53 подтвержденных, 11 вероятных), в результате чего погибло 45 человек. </w:t>
      </w:r>
    </w:p>
    <w:p w14:paraId="349CA3E5" w14:textId="05816027" w:rsidR="00A42C95" w:rsidRPr="00633E39" w:rsidRDefault="00633E39" w:rsidP="00633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результате вспышки </w:t>
      </w:r>
      <w:r w:rsidR="00CD27B1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Уганде 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зарегистрировано в общей сложности 14 случаев (12 подтвержденных, 2 вероятных случая) и четыре случая смерти (два подтвержденных, два вероятных случая).</w:t>
      </w:r>
    </w:p>
    <w:p w14:paraId="1D098C93" w14:textId="77777777" w:rsidR="00F61183" w:rsidRPr="00C87E27" w:rsidRDefault="00F61183" w:rsidP="00377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556A83EC" w14:textId="77777777" w:rsidR="0039262B" w:rsidRPr="00633E39" w:rsidRDefault="009F065E" w:rsidP="009F065E">
      <w:pPr>
        <w:spacing w:after="5" w:line="252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</w:p>
    <w:p w14:paraId="7253D803" w14:textId="77777777" w:rsidR="009F065E" w:rsidRPr="00633E39" w:rsidRDefault="009F065E" w:rsidP="009F065E">
      <w:pPr>
        <w:spacing w:after="5" w:line="252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лихорадка Эбола - острая вирусная болезнь, имеющая высокую степень заразности, характеризуется тяжелым течением, высокой смертностью и развитием геморрагического синдрома (склонность к кожной геморрагии и кровоточивости слизистых оболочек). Коэффициент летальности лихорадки доходит до 90%. Передача инфекции осуществляется при прямом или опосредованном контакте с инфицированными биологическими жидкостями организма заболевшего человека или животного, а также половым путем. Вирус не передается воздушно-капельным путем. </w:t>
      </w:r>
    </w:p>
    <w:p w14:paraId="51EB9605" w14:textId="6EC994D6" w:rsidR="009F065E" w:rsidRPr="00C87E27" w:rsidRDefault="009F065E" w:rsidP="009F065E">
      <w:pPr>
        <w:spacing w:after="5" w:line="252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>Основной мерой профилактики лихорадки Эбола является строгое соблюдение санитарно-противоэпидемического режима и мер биобезопасности при оказании медицинской помощи таким лицам и уходе за ними; вакцинация.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E71A34" w14:textId="77777777" w:rsidR="000A0BBD" w:rsidRPr="00C87E27" w:rsidRDefault="000A0BBD" w:rsidP="000A0BB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1CBA8C" w14:textId="77777777" w:rsidR="00F5108F" w:rsidRDefault="00F5108F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Птичий грипп</w:t>
      </w:r>
    </w:p>
    <w:p w14:paraId="752D7D19" w14:textId="77777777" w:rsidR="00F5108F" w:rsidRDefault="00F5108F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252C2E" w14:textId="77777777" w:rsidR="00F5108F" w:rsidRDefault="00F5108F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2003 по 2025 год зафиксировано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993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заражения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вирусом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09A">
        <w:rPr>
          <w:rFonts w:ascii="Times New Roman" w:eastAsia="Times New Roman" w:hAnsi="Times New Roman" w:cs="Times New Roman"/>
          <w:sz w:val="28"/>
          <w:szCs w:val="28"/>
          <w:lang w:eastAsia="ru-RU"/>
        </w:rPr>
        <w:t>A (H5N1) из 25 стран, 477 закончились летальным исходом.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1CC38B" w14:textId="4F527E4D" w:rsidR="00F5108F" w:rsidRPr="00275DBF" w:rsidRDefault="00F5108F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феврале 2026 года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штате Вашингтон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США 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зарегистрирован первый случай заражения человека вирусом H5N5 со смертельным исходом. Скончавшийся в Луизиане пациент был старше 65 лет и, по имеющимся данным, страдал от хронических заболеваний, а также находился в непосредственном контакте с домашними и дикими птицами. </w:t>
      </w:r>
    </w:p>
    <w:p w14:paraId="58867573" w14:textId="77777777" w:rsidR="00F5108F" w:rsidRPr="00553100" w:rsidRDefault="00F5108F" w:rsidP="00F5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5310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Эндемичными странами по птичьему гриппу A(H5N1) являются Бангладеш, Китай, Египет, Индия, Индонезия и Вьетнам, где регистрируются вспышки заболеваний среди домашней птицы, кроме того, спорадическое выявление вируса имеет место в других странах и среди дикой птицы.</w:t>
      </w:r>
    </w:p>
    <w:p w14:paraId="3954A155" w14:textId="77777777" w:rsidR="00F5108F" w:rsidRDefault="00F5108F" w:rsidP="00F5108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BE0A93" w14:textId="77777777" w:rsidR="00F5108F" w:rsidRPr="008136BD" w:rsidRDefault="00F5108F" w:rsidP="00F5108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>Справочно:</w:t>
      </w:r>
    </w:p>
    <w:p w14:paraId="5BA89B4B" w14:textId="77777777" w:rsidR="00F5108F" w:rsidRPr="008136BD" w:rsidRDefault="00F5108F" w:rsidP="00F5108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 xml:space="preserve"> птичий грипп – инфекционно-вирусное заболевание птиц, некоторые штаммы возбудителя которого являются патогенными для человека, вызывая тяжелое заболевание с высокой летальностью. Птичий грипп </w:t>
      </w:r>
      <w:r w:rsidRPr="008136BD">
        <w:rPr>
          <w:rFonts w:ascii="Times New Roman" w:hAnsi="Times New Roman"/>
          <w:i/>
          <w:sz w:val="28"/>
          <w:szCs w:val="28"/>
        </w:rPr>
        <w:lastRenderedPageBreak/>
        <w:t xml:space="preserve">сопровождается высокой температурой, диареей, рвотой, катаральным синдромом, кровотечениями из носа и десен, болями в груди, пневмонией, острой дыхательной недостаточностью, отеком легких. При заражении человека вирусом птичьего гриппа инкубационный период длится 2-3 дня (редко до 2-х недель). </w:t>
      </w:r>
    </w:p>
    <w:p w14:paraId="6E5A69AE" w14:textId="77777777" w:rsidR="00F5108F" w:rsidRPr="008136BD" w:rsidRDefault="00F5108F" w:rsidP="00F5108F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>Л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ицам, совершающим поездки в эндемичные страны, рекомендуется:</w:t>
      </w:r>
    </w:p>
    <w:p w14:paraId="1D952575" w14:textId="77777777" w:rsidR="00F5108F" w:rsidRPr="008136BD" w:rsidRDefault="00F5108F" w:rsidP="00F5108F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 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избегать контакта с домашней и дикой птицей в домашних хозяйствах, рынках и местах массового скопления птицы на открытых водоемах; </w:t>
      </w:r>
    </w:p>
    <w:p w14:paraId="7DCACD0C" w14:textId="77777777" w:rsidR="00F5108F" w:rsidRPr="008136BD" w:rsidRDefault="00F5108F" w:rsidP="00F5108F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- избегать контакта с мертвыми птицами или дикими птицами, проявляющими признаки болезни (</w:t>
      </w:r>
      <w:proofErr w:type="spellStart"/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дискоординация</w:t>
      </w:r>
      <w:proofErr w:type="spellEnd"/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 движений – вращательное движение головой, искривление шеи</w:t>
      </w:r>
      <w:r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)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;</w:t>
      </w:r>
    </w:p>
    <w:p w14:paraId="68293380" w14:textId="77777777" w:rsidR="00F5108F" w:rsidRDefault="00F5108F" w:rsidP="00F5108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- не рекомендуется покупать для питания мясо птиц, полуфабрикаты из мяса птицы и яйца в местах несанкционированной торговли. </w:t>
      </w:r>
    </w:p>
    <w:p w14:paraId="0FA9B64E" w14:textId="77777777" w:rsidR="00F5108F" w:rsidRDefault="00F5108F" w:rsidP="00F5108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F172A"/>
          <w:sz w:val="24"/>
          <w:szCs w:val="24"/>
          <w:lang w:eastAsia="ru-RU"/>
        </w:rPr>
      </w:pPr>
    </w:p>
    <w:p w14:paraId="45E81977" w14:textId="03F359A7" w:rsidR="002224B0" w:rsidRPr="00C87E27" w:rsidRDefault="002224B0" w:rsidP="00377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Ближневосточный респираторный синдром (далее – БВРС)</w:t>
      </w:r>
    </w:p>
    <w:p w14:paraId="30C23DC8" w14:textId="77777777" w:rsidR="00DB3586" w:rsidRPr="007E0534" w:rsidRDefault="00DB3586" w:rsidP="00377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00336" w14:textId="2C842BC1" w:rsidR="00ED2BF1" w:rsidRPr="007E0534" w:rsidRDefault="001B7FF1" w:rsidP="007E0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2012 года по 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органами здравоохранения во всем мире было зарегистрировано в общей сложности 2 63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 подтвержденных случаев БВРС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</w:t>
      </w:r>
      <w:r w:rsidR="00BC5D0C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C5D0C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смертельным исходом.</w:t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долю Саудовской Аравии приходится 84% зарегистрированных в мире случаев и 91% умерших от вируса. На Ближнем Востоке, в Африке и Южной Азии выявлена циркуляция вируса БВРС среди одногорбых верблюдов, вызвавшая случаи заражения людей.</w:t>
      </w:r>
    </w:p>
    <w:p w14:paraId="07B1A3CA" w14:textId="0C10A9C7" w:rsidR="00ED2BF1" w:rsidRPr="00A608A1" w:rsidRDefault="001B7FF1" w:rsidP="007E0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общей сложности во всем мире ВОЗ было зарегистрировано 19 лабораторно подтвержденных случаев БВРС, включая 4 случая со смертельным исходом.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Королевстве Саудовская Аравия 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17 случаев заражения БВРС 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 регионах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Эр-Рияд,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Таиф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Наджран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Хаиль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Хафр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-эль-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</w:t>
      </w:r>
      <w:proofErr w:type="spellEnd"/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случая, связанных с поездками, также были зарегистрированы во Франции у лиц, недавно посетивших Аравийский полуостров; передача – случаи в Королевстве Саудовская Аравия представляли собой сочетание первичных инфекций (зоонозный перенос от одногорбых верблюдов) и вторичных инфекций (передача от человека к человеку). Заметный кластер в Эр-Рияде включал 6 медицинских работников, заразившихся от одного пациента, причем 4 из них были бессимптомными. Случаи заболевания во Франции были завозными.</w:t>
      </w:r>
    </w:p>
    <w:p w14:paraId="429BE133" w14:textId="77777777" w:rsidR="00CD27B1" w:rsidRDefault="00CD27B1" w:rsidP="009F0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50019388" w14:textId="2AC42A6A" w:rsidR="00E11C00" w:rsidRPr="00633E39" w:rsidRDefault="009F065E" w:rsidP="009F0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Справочно:</w:t>
      </w:r>
    </w:p>
    <w:p w14:paraId="6785962E" w14:textId="77777777" w:rsidR="009F065E" w:rsidRPr="00A608A1" w:rsidRDefault="009F065E" w:rsidP="009F0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08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БВРС-</w:t>
      </w:r>
      <w:proofErr w:type="spellStart"/>
      <w:r w:rsidRPr="00A608A1">
        <w:rPr>
          <w:rFonts w:ascii="Times New Roman" w:hAnsi="Times New Roman" w:cs="Times New Roman"/>
          <w:i/>
          <w:sz w:val="28"/>
          <w:szCs w:val="28"/>
        </w:rPr>
        <w:t>КоВ</w:t>
      </w:r>
      <w:proofErr w:type="spellEnd"/>
      <w:r w:rsidRPr="00A608A1">
        <w:rPr>
          <w:rFonts w:ascii="Times New Roman" w:hAnsi="Times New Roman" w:cs="Times New Roman"/>
          <w:i/>
          <w:sz w:val="28"/>
          <w:szCs w:val="28"/>
        </w:rPr>
        <w:t xml:space="preserve"> - вирус, который вызывает тяжелую острую респираторную инфекцию. Вирус впервые был выделен у больных в Саудовской Аравии во время вспышки 2012 года.  Природным резервуаром инфекции </w:t>
      </w:r>
      <w:r w:rsidRPr="00A608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являются верблюды и летучие мыши. Не исключена передача инфекции от человека к человеку при близком контакте. </w:t>
      </w:r>
    </w:p>
    <w:p w14:paraId="72613787" w14:textId="3A9C6077" w:rsidR="009F065E" w:rsidRPr="00C87E27" w:rsidRDefault="007E0534" w:rsidP="009F0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>Основн</w:t>
      </w:r>
      <w:r>
        <w:rPr>
          <w:rFonts w:ascii="Times New Roman" w:hAnsi="Times New Roman" w:cs="Times New Roman"/>
          <w:i/>
          <w:sz w:val="28"/>
          <w:szCs w:val="28"/>
        </w:rPr>
        <w:t>ыми</w:t>
      </w:r>
      <w:r w:rsidRPr="00633E39">
        <w:rPr>
          <w:rFonts w:ascii="Times New Roman" w:hAnsi="Times New Roman" w:cs="Times New Roman"/>
          <w:i/>
          <w:sz w:val="28"/>
          <w:szCs w:val="28"/>
        </w:rPr>
        <w:t xml:space="preserve"> мер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Pr="00633E39">
        <w:rPr>
          <w:rFonts w:ascii="Times New Roman" w:hAnsi="Times New Roman" w:cs="Times New Roman"/>
          <w:i/>
          <w:sz w:val="28"/>
          <w:szCs w:val="28"/>
        </w:rPr>
        <w:t xml:space="preserve"> профилактики</w:t>
      </w:r>
      <w:r w:rsidRPr="007E05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БВРС-</w:t>
      </w:r>
      <w:proofErr w:type="spellStart"/>
      <w:r w:rsidRPr="00A608A1">
        <w:rPr>
          <w:rFonts w:ascii="Times New Roman" w:hAnsi="Times New Roman" w:cs="Times New Roman"/>
          <w:i/>
          <w:sz w:val="28"/>
          <w:szCs w:val="28"/>
        </w:rPr>
        <w:t>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являются: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регулярно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проветрива</w:t>
      </w:r>
      <w:r>
        <w:rPr>
          <w:rFonts w:ascii="Times New Roman" w:hAnsi="Times New Roman" w:cs="Times New Roman"/>
          <w:i/>
          <w:sz w:val="28"/>
          <w:szCs w:val="28"/>
        </w:rPr>
        <w:t>ние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помещения, влажн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уборк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>, соблю</w:t>
      </w:r>
      <w:r>
        <w:rPr>
          <w:rFonts w:ascii="Times New Roman" w:hAnsi="Times New Roman" w:cs="Times New Roman"/>
          <w:i/>
          <w:sz w:val="28"/>
          <w:szCs w:val="28"/>
        </w:rPr>
        <w:t>дение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правил личной гигиены; при появлении лихорадки или гриппоподобных симптомов при возвращении из поездки необходимо своевременно обратиться к врачу, предоставив информацию о посещенных странах и сроках пребывания;  следует избегать контактов с животными, особенно верблюдами, при посещении ферм, рынков или скотных дворов - мест потенциальной циркуляции вируса; следует соблюдать меры общей гигиены, такие как регулярное мытье рук до и после прикосновения к животным и недопущение контакта с больными животными;  не употреблять в пищу сырое верблюжье молоко, мясо, не прошедшее надлежащей тепловой обработки.</w:t>
      </w:r>
      <w:r w:rsidR="009F065E"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9C2CF5" w14:textId="77777777" w:rsidR="009F065E" w:rsidRPr="00C87E27" w:rsidRDefault="009F065E" w:rsidP="009F06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570AD" w14:textId="77777777" w:rsidR="002224B0" w:rsidRPr="00C87E27" w:rsidRDefault="002224B0" w:rsidP="000D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Болезнь, вызванная вирусом Марбург (далее – БВВМ)</w:t>
      </w:r>
    </w:p>
    <w:p w14:paraId="2E8EAF5C" w14:textId="77777777" w:rsidR="00A608A1" w:rsidRDefault="00A608A1" w:rsidP="000D30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58741C69" w14:textId="5E2F1F17" w:rsidR="002224B0" w:rsidRPr="00A608A1" w:rsidRDefault="002224B0" w:rsidP="000D30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очаги лихорадки Марбург </w:t>
      </w:r>
      <w:r w:rsidR="00CD27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Южной, Западной и Центральной Африки: ЮАР, Габон, Судан, ДРК, Либерия, Гвинея, Зимбабве, Кения.</w:t>
      </w:r>
    </w:p>
    <w:p w14:paraId="01E45418" w14:textId="10A5BE07" w:rsidR="001504B0" w:rsidRPr="00A608A1" w:rsidRDefault="00F4625C" w:rsidP="00F46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</w:t>
      </w:r>
      <w:r w:rsidR="00B56A6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две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вспышки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БВВМ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Африке: в Танзании</w:t>
      </w:r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Эфиопии</w:t>
      </w:r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8A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Танзании,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CD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Бихарамуло</w:t>
      </w:r>
      <w:proofErr w:type="spellEnd"/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 </w:t>
      </w:r>
      <w:proofErr w:type="spellStart"/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Кагера</w:t>
      </w:r>
      <w:proofErr w:type="spellEnd"/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10 случаев (два подтвержденных и восемь вероятных), все из которых закончились летальным исходом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Вспышка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БВВМ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характеризовалась тем, что 70% случаев приходилось на женщин, что потенциально связано с обязанностями по уходу за больными и традиционными похоронными обычаями. Передача включала как вероятный зоонозный перенос (летучие мыши), так и контакт между людьми, включая внутрибольничное распространение в медицинских учреждениях.</w:t>
      </w:r>
    </w:p>
    <w:p w14:paraId="2F7ACE53" w14:textId="76CC636E" w:rsidR="001504B0" w:rsidRPr="00A608A1" w:rsidRDefault="00CE522F" w:rsidP="009F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</w:t>
      </w:r>
      <w:r w:rsidR="00A608A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Эфиопии,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Джинка</w:t>
      </w:r>
      <w:proofErr w:type="spellEnd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Южный регион 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произошла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вспышк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вируса БВВМ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конец декабря 2025 года было зарегистрировано в общей сложности 14 подтвержденных случаев, включая 9 смертельных исходов. </w:t>
      </w:r>
    </w:p>
    <w:p w14:paraId="392102D6" w14:textId="77777777" w:rsidR="00F214BB" w:rsidRPr="00A608A1" w:rsidRDefault="00F214BB" w:rsidP="009F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AA0D5" w14:textId="77777777" w:rsidR="00A608A1" w:rsidRDefault="00E03CBD" w:rsidP="00150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Справочно: </w:t>
      </w:r>
    </w:p>
    <w:p w14:paraId="7972C26E" w14:textId="5F426E9F" w:rsidR="00E03CBD" w:rsidRPr="00A608A1" w:rsidRDefault="00E03CBD" w:rsidP="00150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лихорадка Марбург - острая вирусная болезнь, характеризующаяся тяжелым течением, высокой летальностью, геморрагическим синдромом, поражением печени, желудочно-кишечного тракта и центральной нервной системы. Инфицирование людей может происходить воздушно-капельным путем, при попадании вируса на конъюнктивы, а также на кожу (случайные уколы иглой или порезы), не исключается возможность полового пути передачи инфекции (вирус обнаруживался в семенной жидкости). Естественными хозяевами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марбургского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вируса считаются плодоядные летучие мыши из семейства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Pteropodidae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Марбургский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вирус передается </w:t>
      </w:r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lastRenderedPageBreak/>
        <w:t>людям от летучих мышей и распространяется среди людей путем передачи от человека человеку.</w:t>
      </w:r>
    </w:p>
    <w:p w14:paraId="4299F171" w14:textId="2CF68430" w:rsidR="00E03CBD" w:rsidRPr="00A608A1" w:rsidRDefault="007E0534" w:rsidP="00E03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Основной мерой профилактики </w:t>
      </w:r>
      <w:r w:rsidR="00E03CBD"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лихорадки Марбург является выявление больных, их изоляция, карантинные мероприятия. Специфическая профилактика – введение иммуноглобулина для иммунопрофилактики контингентов высокого риска.</w:t>
      </w:r>
    </w:p>
    <w:p w14:paraId="26D06314" w14:textId="77777777" w:rsidR="00E03CBD" w:rsidRPr="00C87E27" w:rsidRDefault="00E03CBD" w:rsidP="00057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8A1">
        <w:rPr>
          <w:rFonts w:ascii="Times New Roman" w:hAnsi="Times New Roman" w:cs="Times New Roman"/>
          <w:i/>
          <w:sz w:val="28"/>
          <w:szCs w:val="28"/>
        </w:rPr>
        <w:t>В целях личной профилактики - строгое соблюдение санитарно-противоэпидемического режима и мер биобезопасности при оказании</w:t>
      </w:r>
      <w:r w:rsidRPr="00C87E27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медицинской помощи таким лицам и уходе за ними.</w:t>
      </w:r>
    </w:p>
    <w:p w14:paraId="2375C6BE" w14:textId="77777777" w:rsidR="00A4130E" w:rsidRPr="00C87E27" w:rsidRDefault="00A4130E" w:rsidP="0005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B226E" w14:textId="5118C167" w:rsidR="002224B0" w:rsidRDefault="002224B0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r w:rsidR="005863F5"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енге</w:t>
      </w:r>
    </w:p>
    <w:p w14:paraId="3DC064D5" w14:textId="77777777" w:rsidR="00A608A1" w:rsidRPr="00C87E27" w:rsidRDefault="00A608A1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1C127" w14:textId="4177DE98" w:rsidR="00263471" w:rsidRPr="00670089" w:rsidRDefault="00247E12" w:rsidP="00360E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089">
        <w:rPr>
          <w:sz w:val="28"/>
          <w:szCs w:val="28"/>
        </w:rPr>
        <w:t xml:space="preserve">В 2025 году лихорадка Денге вызвала значительные вспышки в Северной и Южной Америке и продолжила эндемическое распространение в Азии и Африке, с заметным числом случаев заражения внутри страны в Европе. В глобальном масштабе было зарегистрировано более 5 миллионов случаев заболевания </w:t>
      </w:r>
      <w:r w:rsidR="00263471" w:rsidRPr="00670089">
        <w:rPr>
          <w:sz w:val="28"/>
          <w:szCs w:val="28"/>
        </w:rPr>
        <w:t xml:space="preserve">лихорадкой Денге </w:t>
      </w:r>
      <w:r w:rsidRPr="00670089">
        <w:rPr>
          <w:sz w:val="28"/>
          <w:szCs w:val="28"/>
        </w:rPr>
        <w:t>и 3000 смертей.</w:t>
      </w:r>
      <w:r w:rsidR="001807A9" w:rsidRPr="00670089">
        <w:rPr>
          <w:sz w:val="28"/>
          <w:szCs w:val="28"/>
        </w:rPr>
        <w:t xml:space="preserve"> </w:t>
      </w:r>
      <w:r w:rsidR="00263471" w:rsidRPr="00670089">
        <w:rPr>
          <w:sz w:val="28"/>
          <w:szCs w:val="28"/>
        </w:rPr>
        <w:t>Регион Северной и Южной Америки оста</w:t>
      </w:r>
      <w:r w:rsidR="00CD27B1">
        <w:rPr>
          <w:sz w:val="28"/>
          <w:szCs w:val="28"/>
        </w:rPr>
        <w:t>ется</w:t>
      </w:r>
      <w:r w:rsidR="00263471" w:rsidRPr="00670089">
        <w:rPr>
          <w:sz w:val="28"/>
          <w:szCs w:val="28"/>
        </w:rPr>
        <w:t xml:space="preserve"> наиболее пострадавшим</w:t>
      </w:r>
      <w:r w:rsidR="00CD27B1">
        <w:rPr>
          <w:sz w:val="28"/>
          <w:szCs w:val="28"/>
        </w:rPr>
        <w:t>.</w:t>
      </w:r>
      <w:r w:rsidR="00263471" w:rsidRPr="00670089">
        <w:rPr>
          <w:sz w:val="28"/>
          <w:szCs w:val="28"/>
        </w:rPr>
        <w:t xml:space="preserve"> </w:t>
      </w:r>
    </w:p>
    <w:p w14:paraId="4843514E" w14:textId="3495C419" w:rsidR="00360E4D" w:rsidRPr="00670089" w:rsidRDefault="00360E4D" w:rsidP="0036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 многих частях Азиатско-Тихоокеанского региона лихорадка Денге является эндемическим заболеванием, характеризующимся стабильно высоким уровнем заболеваемости. Страны, где произошли основные вспышки: Филиппины </w:t>
      </w:r>
      <w:r w:rsidR="00A608A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начало декабря </w:t>
      </w:r>
      <w:r w:rsidR="006F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более 140 000 случаев заболевания и 437 смертей. Вьетнам </w:t>
      </w:r>
      <w:r w:rsidR="00A608A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ноября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более 156 000 случаев и 32 смерти.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спышки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объявлены на тихоокеанских островах: на Островах Кука, в Кирибати, Самоа и Тувалу, 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Индонези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Малайзи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Таиланд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Шри-Ланк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14:paraId="5992F407" w14:textId="53E5E13F" w:rsidR="00360E4D" w:rsidRPr="00670089" w:rsidRDefault="00360E4D" w:rsidP="0036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континентальной Европе были зарегистрированы случаи заражения внутри страны. В ноябре 2025 года Франция сообщила о 29 случаях местного заражения, а Италия — о четырех. В январе 2025 года на Мадейре, Португалии были подтверждены два случая местного заражения.</w:t>
      </w:r>
    </w:p>
    <w:p w14:paraId="7574D124" w14:textId="0159CA73" w:rsidR="006E7E49" w:rsidRPr="00670089" w:rsidRDefault="001807A9" w:rsidP="00A60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089">
        <w:rPr>
          <w:sz w:val="28"/>
          <w:szCs w:val="28"/>
        </w:rPr>
        <w:t>В 2025 году в Африке было зарегистрировано 62 315 случаев и 139 смертей из Буркина-Фасо, Кабо-Верде, Коморских Островов, Гвинеи, Кении, Мали, Мавритании, Маврикия, Нигерии, Сенегала и Судана.</w:t>
      </w:r>
    </w:p>
    <w:p w14:paraId="72FA4019" w14:textId="77777777" w:rsidR="00A608A1" w:rsidRPr="00670089" w:rsidRDefault="00A5674F" w:rsidP="00A60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C7261C2" w14:textId="37E0E592" w:rsidR="00A608A1" w:rsidRPr="00670089" w:rsidRDefault="00670089" w:rsidP="00A608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018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Справочно:</w:t>
      </w:r>
      <w:r w:rsidR="00623268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97943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32E1DF5C" w14:textId="6B1D1947" w:rsidR="00061018" w:rsidRPr="00670089" w:rsidRDefault="00A608A1" w:rsidP="00A608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лихорадка Денге - вирусная инфекция, которая преобладает в тропических и субтропических регионах. Ее симптомы - высокая температура, тошнота, сыпь, головные и поясничные боли. Основными переносчиками лихорадки Денге являются комары </w:t>
      </w:r>
      <w:proofErr w:type="spellStart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Aedes</w:t>
      </w:r>
      <w:proofErr w:type="spellEnd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aegypti</w:t>
      </w:r>
      <w:proofErr w:type="spellEnd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1E429F5F" w14:textId="260A4230" w:rsidR="00061018" w:rsidRPr="00C87E27" w:rsidRDefault="00061018" w:rsidP="00A608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меры профилактики: 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 прогулках носить одежду</w:t>
      </w:r>
      <w:r w:rsidR="00A862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максимально закрывающую тело светлого цвета, использовать средства индивидуальной защиты, отпугивающие насекомых (</w:t>
      </w:r>
      <w:proofErr w:type="spellStart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репеленты</w:t>
      </w:r>
      <w:proofErr w:type="spellEnd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в форме спреев, кремов, в закрытых помещениях (в номерах отелей) использовать 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фумигаторы, применять противомоскитные сетки на дверях, над кроватью и на окнах, хранить запасы питьевой воды в закрытых емкостях. По возвращении из поездки при повышении температуры необходимо обратиться за медицинской помощью и проинформировать врача о факте пребывания в стране с тропическим климатом.</w:t>
      </w:r>
    </w:p>
    <w:p w14:paraId="0D52B152" w14:textId="77777777" w:rsidR="00623268" w:rsidRPr="00C87E27" w:rsidRDefault="00623268" w:rsidP="00057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13D2BF4" w14:textId="49D3D34D" w:rsidR="004A510E" w:rsidRPr="00670089" w:rsidRDefault="00A27A48" w:rsidP="0005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proofErr w:type="spellStart"/>
      <w:r w:rsidR="002224B0"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Чикунгунья</w:t>
      </w:r>
      <w:proofErr w:type="spellEnd"/>
    </w:p>
    <w:p w14:paraId="5E5E1E4B" w14:textId="77777777" w:rsidR="00670089" w:rsidRPr="00670089" w:rsidRDefault="00670089" w:rsidP="0005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11F39C" w14:textId="105ECD94" w:rsidR="00623268" w:rsidRPr="00670089" w:rsidRDefault="000A0B1C" w:rsidP="004A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активность вируса </w:t>
      </w:r>
      <w:proofErr w:type="spellStart"/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икунгунья</w:t>
      </w:r>
      <w:proofErr w:type="spellEnd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широко распространена по всему миру: к декабрю было зарегистрировано более 500 000 случаев заболевания.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рупны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вспышки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зарегистрированы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Северной и Южной Америке, на островах Индийского океана, в Китае и Европе. </w:t>
      </w:r>
    </w:p>
    <w:p w14:paraId="5721B0B5" w14:textId="13B13B0E" w:rsidR="00623268" w:rsidRPr="00670089" w:rsidRDefault="00FB3942" w:rsidP="004A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Южн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наибольшее количество случаев заболевания в мире – почти 300 000 случаев и более 141 случая смерти. На Бразилию пришлось подавляющее большинство случаев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243 000 подтвержденных случаев и 116 смертей. Вспышки также были зарегистрированы в Боливии, Уругвае, Мексике и на Кубе, среди прочих стран.</w:t>
      </w:r>
    </w:p>
    <w:p w14:paraId="4284E10D" w14:textId="0FA9681D" w:rsidR="00623268" w:rsidRPr="00670089" w:rsidRDefault="00FB3942" w:rsidP="004A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Азиатско-Тихоокеанск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было зарегистрировано более 136 000 случаев. В китайской провинции Гуандун произошла крупная вспышка, в результате которой было зарегистрировано более 29 000 случаев заболевания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Индии также зафиксировано большое количество случаев, превышающее 108 000 предполагаемых случаев, в основном в штатах Махараштра, Карнатака и Гуджарат.</w:t>
      </w:r>
    </w:p>
    <w:p w14:paraId="7EBA8CA1" w14:textId="1BC9993D" w:rsidR="00623268" w:rsidRPr="00670089" w:rsidRDefault="004A510E" w:rsidP="004A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континентальной Европе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зафиксировано рекордное количество случаев заболевания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Франция сообщила о 788 случаях заболевания, Италия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 случая.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лучаи заболевания часто были вызваны путешественниками, возвращающимися из эндемичных районов.</w:t>
      </w:r>
    </w:p>
    <w:p w14:paraId="55B205AE" w14:textId="669CEE15" w:rsidR="00623268" w:rsidRPr="00670089" w:rsidRDefault="004A510E" w:rsidP="004A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EF2A68D" w14:textId="77777777" w:rsidR="00AD0872" w:rsidRPr="00670089" w:rsidRDefault="007D3ADE" w:rsidP="006023C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Справочно: </w:t>
      </w:r>
    </w:p>
    <w:p w14:paraId="1DEC6397" w14:textId="77777777" w:rsidR="007D3ADE" w:rsidRPr="00670089" w:rsidRDefault="006023CE" w:rsidP="0060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лихорадка</w:t>
      </w:r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="00AD0872" w:rsidRPr="00670089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икунгунья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 – трансмиссивное вирусное заболевание, переносимое комарами рода </w:t>
      </w:r>
      <w:proofErr w:type="spellStart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Aegypti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 и вида </w:t>
      </w:r>
      <w:proofErr w:type="spellStart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Albopictus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Вирус передается от человека человеку через укусы инфицированных самок комаров. Инкубационный период составляет от 2 до 12 дней. Характерен внезапный подъем температуры тела до 40 </w:t>
      </w:r>
      <w:hyperlink r:id="rId15" w:tooltip="Градус Цельсия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°C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боли в </w:t>
      </w:r>
      <w:hyperlink r:id="rId16" w:tooltip="Суставы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суставах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7" w:tooltip="Мышца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мышцах</w:t>
        </w:r>
      </w:hyperlink>
      <w:r w:rsidR="007D3ADE" w:rsidRPr="00670089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</w:rPr>
        <w:t>,</w:t>
      </w:r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8" w:tooltip="Головная бол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головная боль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9" w:tooltip="Тошнота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тошнота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0" w:tooltip="Усталост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слабость,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21" w:tooltip="Сып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сыпь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B54EB5" w14:textId="0839FD7B" w:rsidR="007D3ADE" w:rsidRPr="00670089" w:rsidRDefault="007D3ADE" w:rsidP="007D3A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меры профилактики: 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 прогулках носить одежду</w:t>
      </w:r>
      <w:r w:rsidR="007E05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максимально закрывающую тело светлого цвета, использовать средства индивидуальной защиты, отпугивающие насекомых (</w:t>
      </w:r>
      <w:proofErr w:type="spellStart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репеленты</w:t>
      </w:r>
      <w:proofErr w:type="spellEnd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D54173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закрытых помещениях (в номерах отелей) использовать фумигаторы, применять противомоскитные сетки на дверях, над кроватью и на окнах, хранить запасы питьевой воды в закрытых емкостях. </w:t>
      </w:r>
    </w:p>
    <w:p w14:paraId="40BF7F77" w14:textId="77777777" w:rsidR="004A510E" w:rsidRPr="00670089" w:rsidRDefault="004A510E" w:rsidP="009F2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588B8F" w14:textId="77777777" w:rsidR="002F7AD1" w:rsidRDefault="002F7AD1" w:rsidP="00623268">
      <w:pPr>
        <w:shd w:val="clear" w:color="auto" w:fill="FFFFFF"/>
        <w:spacing w:after="100" w:afterAutospacing="1"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95415" w14:textId="20088810" w:rsidR="00623268" w:rsidRPr="00670089" w:rsidRDefault="00623268" w:rsidP="00623268">
      <w:pPr>
        <w:shd w:val="clear" w:color="auto" w:fill="FFFFFF"/>
        <w:spacing w:after="100" w:afterAutospacing="1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Лихорадка </w:t>
      </w:r>
      <w:proofErr w:type="spellStart"/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Ласса</w:t>
      </w:r>
      <w:proofErr w:type="spellEnd"/>
    </w:p>
    <w:p w14:paraId="3BCB736F" w14:textId="64171B72" w:rsidR="00623268" w:rsidRPr="00670089" w:rsidRDefault="00A824C1" w:rsidP="00A82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Лихорадка </w:t>
      </w:r>
      <w:proofErr w:type="spellStart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Ласса</w:t>
      </w:r>
      <w:proofErr w:type="spellEnd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широко распространена в Западной Африке (в Нигерии, Либерии, Гане, Гвинее и Сьерра-Леоне). Ежегодно в этих странах болеют до 500 тыс. человек, число погибших составляет около 5 тыс. человек.</w:t>
      </w:r>
    </w:p>
    <w:p w14:paraId="268707F2" w14:textId="4594CC08" w:rsidR="00623268" w:rsidRPr="00670089" w:rsidRDefault="00A824C1" w:rsidP="00A82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Нигерии наблюдался обычный сезонный пик в сухой сезон (с ноября по март), но случаи заболевания продолжали регистрироваться в течение всего года.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2025 года зарегистрировано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1148 подтвержденных случаев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23 среди медицинских работник</w:t>
      </w:r>
      <w:r w:rsidR="003607A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 смертей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137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EE3EDE" w14:textId="77777777" w:rsidR="00670089" w:rsidRDefault="00670089" w:rsidP="00A27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5B7FD224" w14:textId="77777777" w:rsidR="00670089" w:rsidRPr="00670089" w:rsidRDefault="00670089" w:rsidP="00A27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089">
        <w:rPr>
          <w:rFonts w:ascii="Times New Roman" w:hAnsi="Times New Roman" w:cs="Times New Roman"/>
          <w:i/>
          <w:sz w:val="28"/>
          <w:szCs w:val="28"/>
        </w:rPr>
        <w:tab/>
      </w:r>
      <w:r w:rsidR="00A824C1" w:rsidRPr="00670089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0DD9F252" w14:textId="7D78A6BF" w:rsidR="00670089" w:rsidRPr="00473EE9" w:rsidRDefault="00670089" w:rsidP="00670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ихорадка </w:t>
      </w:r>
      <w:proofErr w:type="spellStart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Ласса</w:t>
      </w:r>
      <w:proofErr w:type="spellEnd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острое инфекционное заболевание, характеризующ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</w:t>
      </w: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еся тяжелым течением, высокой летальностью, поражением органов дыхания, почек, ЦНС, геморрагическим синдромом. </w:t>
      </w:r>
    </w:p>
    <w:p w14:paraId="7D31E3E4" w14:textId="77777777" w:rsidR="00670089" w:rsidRPr="00473EE9" w:rsidRDefault="00670089" w:rsidP="00670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Основными носителями инфекции являются африканские крысы, также источником инфекции может быть больной лихорадкой </w:t>
      </w:r>
      <w:proofErr w:type="spellStart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Ласса</w:t>
      </w:r>
      <w:proofErr w:type="spellEnd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человек, все выделения которого заразны весь период болезни. Распространение инфекции может происходить пищевым и водным путем при употреблении продуктов и воды, загрязненных выделениями инфицированных крыс. Также возможно заражение воздушно-капельным, контактным, половым и вертикальным путем. </w:t>
      </w:r>
    </w:p>
    <w:p w14:paraId="7E009331" w14:textId="77777777" w:rsidR="00670089" w:rsidRPr="00473EE9" w:rsidRDefault="00670089" w:rsidP="00670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Основные меры профилактики: борьба с крысами – переносчиками инфекции, защита пищевых продуктов, воды от загрязнения экскретами грызунов.</w:t>
      </w:r>
    </w:p>
    <w:p w14:paraId="1A3E90D1" w14:textId="77777777" w:rsidR="00670089" w:rsidRDefault="00670089" w:rsidP="0067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005D5E" w14:textId="6D465BEB" w:rsidR="007D0CA8" w:rsidRDefault="007D0CA8" w:rsidP="0067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proofErr w:type="spellStart"/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Зика</w:t>
      </w:r>
      <w:proofErr w:type="spellEnd"/>
    </w:p>
    <w:p w14:paraId="3F4136D7" w14:textId="77777777" w:rsidR="00670089" w:rsidRPr="00670089" w:rsidRDefault="00670089" w:rsidP="0067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1CDB1" w14:textId="56154311" w:rsidR="007D0CA8" w:rsidRPr="00670089" w:rsidRDefault="007A1E2B" w:rsidP="00323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активность вируса </w:t>
      </w:r>
      <w:proofErr w:type="spellStart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оставалась на низком, но не устойчивом эндемическом уровне, главным образом в Северной и Южной Америке и Юго-Восточной Азии. По состоянию на декабрь 2025 года в Северной и Южной Америке было зарегистрировано более 25 800 предполагаемых случаев заболевания вирусом </w:t>
      </w:r>
      <w:proofErr w:type="spellStart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1808 подтвержденных случаев и один летальный исход.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09F33E" w14:textId="78642EF6" w:rsidR="007A1E2B" w:rsidRPr="00C87E27" w:rsidRDefault="007A1E2B" w:rsidP="00323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по ноябрь 2025 года в Бразилии </w:t>
      </w:r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22 831 случай заболевания</w:t>
      </w:r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лихорадкой </w:t>
      </w:r>
      <w:proofErr w:type="spellStart"/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большинство из которых были в крупных городах, таких как Рио-де-Жанейро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; Бо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ливии – 1024, Аргентин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- 892.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Соединенные Штаты Америк</w:t>
      </w:r>
      <w:r w:rsidR="00495D33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случаев, связанных с поездками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Таиланд - более 127 случаев. Случаи, связанные с поездками, зарегистрированные в Великобритании, часто указывали на Таиланд.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марте 2025 года зарегистрирован один завозной случай из Таиланда в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A4D3F5" w14:textId="77777777" w:rsidR="007A1E2B" w:rsidRPr="00C87E27" w:rsidRDefault="007A1E2B" w:rsidP="007A1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6D41" w14:textId="77777777" w:rsidR="00FC3237" w:rsidRDefault="00FC3237" w:rsidP="00FC3237">
      <w:pPr>
        <w:spacing w:after="0" w:line="240" w:lineRule="auto"/>
        <w:ind w:firstLine="708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Справочно:</w:t>
      </w:r>
    </w:p>
    <w:p w14:paraId="37311D29" w14:textId="29284C6B" w:rsidR="00FC3237" w:rsidRPr="001605FE" w:rsidRDefault="00FC3237" w:rsidP="00FC3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 вирус </w:t>
      </w:r>
      <w:proofErr w:type="spellStart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Зика</w:t>
      </w:r>
      <w:proofErr w:type="spellEnd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является переносимым комарами </w:t>
      </w:r>
      <w:proofErr w:type="spellStart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флавивирусом</w:t>
      </w:r>
      <w:proofErr w:type="spellEnd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впервые выявленным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 обезьян в Уганде в 1947 году. </w:t>
      </w:r>
    </w:p>
    <w:p w14:paraId="72387B98" w14:textId="77777777" w:rsidR="00FC3237" w:rsidRDefault="00FC3237" w:rsidP="00FC3237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У большинства людей, инфицированных вирусом </w:t>
      </w:r>
      <w:proofErr w:type="spellStart"/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Зика</w:t>
      </w:r>
      <w:proofErr w:type="spellEnd"/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с</w:t>
      </w: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имптомы заболевания не развиваются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остальных случаях симптомы проявляются в виде сыпи, лихорадки, конъюнктивита, болей в мышцах и суставах, общего недомогания и головной боли и продолжаются от двух до семи дней.</w:t>
      </w:r>
    </w:p>
    <w:p w14:paraId="7BEA5DEB" w14:textId="77777777" w:rsidR="00FC3237" w:rsidRPr="000B48D8" w:rsidRDefault="00FC3237" w:rsidP="00FC3237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Вирус </w:t>
      </w:r>
      <w:proofErr w:type="spellStart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Зика</w:t>
      </w:r>
      <w:proofErr w:type="spellEnd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переносится в основном комарами рода </w:t>
      </w:r>
      <w:proofErr w:type="spellStart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Aedes</w:t>
      </w:r>
      <w:proofErr w:type="spellEnd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, кровососущая активность которых приходится в основном на дневные часы.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0B48D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Имеются эпидемиологические данные о половом пути передачи инфекции. </w:t>
      </w:r>
    </w:p>
    <w:p w14:paraId="2B2BBDA8" w14:textId="5B353592" w:rsidR="00FC3237" w:rsidRPr="00101610" w:rsidRDefault="00FC3237" w:rsidP="00FC323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Основные меры профилактики: </w:t>
      </w:r>
      <w:r>
        <w:rPr>
          <w:rFonts w:ascii="Times New Roman" w:hAnsi="Times New Roman"/>
          <w:i/>
          <w:sz w:val="28"/>
          <w:szCs w:val="28"/>
          <w:lang w:eastAsia="ru-RU"/>
        </w:rPr>
        <w:t>и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>спольз</w:t>
      </w:r>
      <w:r>
        <w:rPr>
          <w:rFonts w:ascii="Times New Roman" w:hAnsi="Times New Roman"/>
          <w:i/>
          <w:sz w:val="28"/>
          <w:szCs w:val="28"/>
          <w:lang w:eastAsia="ru-RU"/>
        </w:rPr>
        <w:t>ование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 xml:space="preserve"> репеллент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ов 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>и фумигатор</w:t>
      </w:r>
      <w:r>
        <w:rPr>
          <w:rFonts w:ascii="Times New Roman" w:hAnsi="Times New Roman"/>
          <w:i/>
          <w:sz w:val="28"/>
          <w:szCs w:val="28"/>
          <w:lang w:eastAsia="ru-RU"/>
        </w:rPr>
        <w:t>ов;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защита от укусов комаров в дневные и ранние вечерние часы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 м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>еры индивидуальной защиты включают ношение одежды (предпочтительно светлой), максимально закрывающей тело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использование физических барьеров, таких как оконные сетки, а также закрытые двери и окна, нанесение на кожу или одежду репеллентов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101610">
        <w:rPr>
          <w:rFonts w:ascii="Times New Roman" w:hAnsi="Times New Roman"/>
          <w:i/>
          <w:sz w:val="28"/>
          <w:szCs w:val="28"/>
          <w:lang w:eastAsia="ru-RU"/>
        </w:rPr>
        <w:t>не менее 1 раза в неделю менять воду в емкостях для ее хранения на дачах и в частном секторе, не допуская размножения комаро</w:t>
      </w:r>
      <w:r>
        <w:rPr>
          <w:rFonts w:ascii="Times New Roman" w:hAnsi="Times New Roman"/>
          <w:i/>
          <w:sz w:val="28"/>
          <w:szCs w:val="28"/>
          <w:lang w:eastAsia="ru-RU"/>
        </w:rPr>
        <w:t>в.</w:t>
      </w:r>
    </w:p>
    <w:p w14:paraId="35C00740" w14:textId="2355192D" w:rsidR="00FC3237" w:rsidRDefault="00FC3237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A74C7A" w14:textId="77777777" w:rsidR="00EA5282" w:rsidRDefault="00EA5282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9AEDF8" w14:textId="77777777" w:rsidR="00EA5282" w:rsidRDefault="00EA5282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8CD073" w14:textId="092DA18A" w:rsidR="00F74D09" w:rsidRPr="00C87E27" w:rsidRDefault="00F74D09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Конго-крымская геморрагическая лихорадка (далее − ККГЛ)</w:t>
      </w:r>
    </w:p>
    <w:p w14:paraId="42B375FC" w14:textId="77777777" w:rsidR="00F808E0" w:rsidRPr="00C87E2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2582ED" w14:textId="79C227C0" w:rsidR="00F74D09" w:rsidRPr="00FC323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заболеваемость ККГЛ характеризовалась значительной продолжающейся вспышкой в Ираке и спорадическими случаями в различных эндемичных регионах, включая Южную и Восточную Европу. </w:t>
      </w:r>
    </w:p>
    <w:p w14:paraId="1631C40E" w14:textId="770FBD45" w:rsidR="00F74D09" w:rsidRPr="00FC323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июль 2025 года в Ираке провинции </w:t>
      </w:r>
      <w:proofErr w:type="spellStart"/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 был зарегистрирован 231 случай заболевания и 30 смертей.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1C2B07" w14:textId="77777777" w:rsidR="00F808E0" w:rsidRPr="00FC323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состоянию на июль 2025 года в Пакистане зарегистрировано 5 смертей от ККГЛ.</w:t>
      </w:r>
    </w:p>
    <w:p w14:paraId="116630C7" w14:textId="60786A2B" w:rsidR="00F74D09" w:rsidRPr="00FC323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октябрь 2025 года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Европейский центр по профилактике и контролю заболеваний сообщил о 5 случаях заболевания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Испани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в регионах Кастилия и Леон и Кастилия-Ла-Манча,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Греци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- 2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в регионе Фессалия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 случай 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у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работника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7AD1" w:rsidRP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AD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Кызылординской области Казахстан зарегистрировано 12 лабораторно подтвержденных случаев ККГЛ.</w:t>
      </w:r>
    </w:p>
    <w:p w14:paraId="186A0834" w14:textId="4BD6A78C" w:rsidR="00F74D09" w:rsidRPr="00FC323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западном регионе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Афганистан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1011 предполагаемых случая заболевания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ККГЛ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76 смерт</w:t>
      </w: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DB6A7" w14:textId="068DE118" w:rsidR="00F74D09" w:rsidRPr="00C87E27" w:rsidRDefault="00F808E0" w:rsidP="00F80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C054B8" w14:textId="77777777" w:rsidR="00FC3237" w:rsidRPr="00223522" w:rsidRDefault="00FC3237" w:rsidP="00FC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4E7F0909" w14:textId="77777777" w:rsidR="00FC3237" w:rsidRPr="00223522" w:rsidRDefault="00FC3237" w:rsidP="00FC32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 xml:space="preserve"> ККГЛ - широко распространенное заболевание, вызываемое вирусом (</w:t>
      </w:r>
      <w:proofErr w:type="spellStart"/>
      <w:r w:rsidRPr="00223522">
        <w:rPr>
          <w:rFonts w:ascii="Times New Roman" w:hAnsi="Times New Roman" w:cs="Times New Roman"/>
          <w:i/>
          <w:sz w:val="28"/>
          <w:szCs w:val="28"/>
        </w:rPr>
        <w:t>Nairovirus</w:t>
      </w:r>
      <w:proofErr w:type="spellEnd"/>
      <w:r w:rsidRPr="00223522">
        <w:rPr>
          <w:rFonts w:ascii="Times New Roman" w:hAnsi="Times New Roman" w:cs="Times New Roman"/>
          <w:i/>
          <w:sz w:val="28"/>
          <w:szCs w:val="28"/>
        </w:rPr>
        <w:t xml:space="preserve">) семейства </w:t>
      </w:r>
      <w:proofErr w:type="spellStart"/>
      <w:r w:rsidRPr="00223522">
        <w:rPr>
          <w:rFonts w:ascii="Times New Roman" w:hAnsi="Times New Roman" w:cs="Times New Roman"/>
          <w:i/>
          <w:sz w:val="28"/>
          <w:szCs w:val="28"/>
        </w:rPr>
        <w:t>Bunyaviridae</w:t>
      </w:r>
      <w:proofErr w:type="spellEnd"/>
      <w:r w:rsidRPr="00223522">
        <w:rPr>
          <w:rFonts w:ascii="Times New Roman" w:hAnsi="Times New Roman" w:cs="Times New Roman"/>
          <w:i/>
          <w:sz w:val="28"/>
          <w:szCs w:val="28"/>
        </w:rPr>
        <w:t>. Вирус ККГЛ вызывает вспышки тяжелой вирусной геморрагической лихорадки с коэффициентом</w:t>
      </w:r>
      <w:r>
        <w:rPr>
          <w:rFonts w:ascii="Times New Roman" w:hAnsi="Times New Roman" w:cs="Times New Roman"/>
          <w:i/>
          <w:sz w:val="28"/>
          <w:szCs w:val="28"/>
        </w:rPr>
        <w:t xml:space="preserve"> летальности 10-40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%. Животные заражаются от укусов зараженных клещей, и вирус остается в их крови в течение примерно одной недели после </w:t>
      </w:r>
      <w:r w:rsidRPr="00223522">
        <w:rPr>
          <w:rFonts w:ascii="Times New Roman" w:hAnsi="Times New Roman" w:cs="Times New Roman"/>
          <w:i/>
          <w:sz w:val="28"/>
          <w:szCs w:val="28"/>
        </w:rPr>
        <w:lastRenderedPageBreak/>
        <w:t>заражения, позволяя циклу клещ-животное-клещ распространять циркуляцию вируса.</w:t>
      </w:r>
    </w:p>
    <w:p w14:paraId="7A8A7136" w14:textId="77777777" w:rsidR="00FC3237" w:rsidRPr="00223522" w:rsidRDefault="00FC3237" w:rsidP="00FC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>Вирус ККГЛ передается людям либо при укусах клещей, либо при контакте с инфицированными кровью или тканями животны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 во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223522">
        <w:rPr>
          <w:rFonts w:ascii="Times New Roman" w:hAnsi="Times New Roman" w:cs="Times New Roman"/>
          <w:i/>
          <w:sz w:val="28"/>
          <w:szCs w:val="28"/>
        </w:rPr>
        <w:t>время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 и сразу после убоя. Большинство случаев приходится на людей, занятых в животноводстве, таких, как сельскохозяйственные работники, работники скотобойни и ветеринары. Передача от человека к человеку возможна.</w:t>
      </w:r>
    </w:p>
    <w:p w14:paraId="2C2627BE" w14:textId="77777777" w:rsidR="00FC3237" w:rsidRPr="00223522" w:rsidRDefault="00FC3237" w:rsidP="00FC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>Проявление геморрагического синдрома при крымской геморрагической лихорадке может быть различным: от мелко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522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точечной сыпи до полосных кровоизлияний, чем она и опасна. </w:t>
      </w:r>
    </w:p>
    <w:p w14:paraId="3A9B3389" w14:textId="77777777" w:rsidR="00E84840" w:rsidRDefault="00A12D47" w:rsidP="00FC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основным мерам профилактики относят </w:t>
      </w:r>
      <w:r w:rsidR="00FC3237" w:rsidRPr="00223522">
        <w:rPr>
          <w:rFonts w:ascii="Times New Roman" w:hAnsi="Times New Roman" w:cs="Times New Roman"/>
          <w:i/>
          <w:sz w:val="28"/>
          <w:szCs w:val="28"/>
        </w:rPr>
        <w:t xml:space="preserve">мероприятия, </w:t>
      </w:r>
      <w:r w:rsidR="00FC3237" w:rsidRPr="00223522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направленные на борьбу с переносчиком заболевания. Людям в индивидуальном порядке следует использовать защитную одежду, обрабатывать одежду, спальные мешки и палатки репеллентами. При укусах клеща в зоне обитания следует немедленно обратиться в медицинское учреждение за помощью. </w:t>
      </w:r>
    </w:p>
    <w:p w14:paraId="3A029900" w14:textId="77777777" w:rsidR="00E84840" w:rsidRDefault="00E84840" w:rsidP="00E84840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14:paraId="7C8D4CF1" w14:textId="77777777" w:rsidR="00EA5282" w:rsidRDefault="00EA5282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A70685" w14:textId="77777777" w:rsidR="00EA5282" w:rsidRDefault="00EA5282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610B2" w14:textId="53CDAE5D" w:rsidR="002224B0" w:rsidRPr="00A12D47" w:rsidRDefault="002224B0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Малярия</w:t>
      </w:r>
    </w:p>
    <w:p w14:paraId="028ECD88" w14:textId="77777777" w:rsidR="00A12D47" w:rsidRPr="00A12D47" w:rsidRDefault="00A12D47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A1A60" w14:textId="174E5EE1" w:rsidR="002C78A5" w:rsidRPr="00A12D47" w:rsidRDefault="00684914" w:rsidP="002C7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8F8F8"/>
        </w:rPr>
      </w:pPr>
      <w:r w:rsidRPr="00A12D47">
        <w:rPr>
          <w:sz w:val="28"/>
          <w:szCs w:val="28"/>
        </w:rPr>
        <w:tab/>
      </w:r>
      <w:r w:rsidR="009D059C" w:rsidRPr="00A12D47">
        <w:rPr>
          <w:sz w:val="28"/>
          <w:szCs w:val="28"/>
          <w:shd w:val="clear" w:color="auto" w:fill="F8F8F8"/>
        </w:rPr>
        <w:t>По оценкам В</w:t>
      </w:r>
      <w:r w:rsidR="00A12D47">
        <w:rPr>
          <w:sz w:val="28"/>
          <w:szCs w:val="28"/>
          <w:shd w:val="clear" w:color="auto" w:fill="F8F8F8"/>
        </w:rPr>
        <w:t>ОЗ</w:t>
      </w:r>
      <w:r w:rsidR="009D059C" w:rsidRPr="00A12D47">
        <w:rPr>
          <w:sz w:val="28"/>
          <w:szCs w:val="28"/>
          <w:shd w:val="clear" w:color="auto" w:fill="F8F8F8"/>
        </w:rPr>
        <w:t>, во всем мире ежегодно регистрируется более 250 млн случаев заболевания малярией в эндемичных странах и районах и порядка 600 тыс. случаев смерти от этой болезни.</w:t>
      </w:r>
    </w:p>
    <w:p w14:paraId="73063727" w14:textId="62EB3E25" w:rsidR="00F808E0" w:rsidRPr="00A12D47" w:rsidRDefault="002C78A5" w:rsidP="002C7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D47">
        <w:rPr>
          <w:sz w:val="28"/>
          <w:szCs w:val="28"/>
        </w:rPr>
        <w:tab/>
      </w:r>
      <w:r w:rsidR="00F808E0" w:rsidRPr="00A12D47">
        <w:rPr>
          <w:sz w:val="28"/>
          <w:szCs w:val="28"/>
        </w:rPr>
        <w:t>В 2025 году глобальная эпидемиология малярии характеризовалась значительными вспышками, вызванными изменением климата, в Африке</w:t>
      </w:r>
      <w:r w:rsidR="00AB5FBE" w:rsidRPr="00A12D47">
        <w:rPr>
          <w:sz w:val="28"/>
          <w:szCs w:val="28"/>
        </w:rPr>
        <w:t>,</w:t>
      </w:r>
      <w:r w:rsidR="00F808E0" w:rsidRPr="00A12D47">
        <w:rPr>
          <w:sz w:val="28"/>
          <w:szCs w:val="28"/>
        </w:rPr>
        <w:t xml:space="preserve"> Северной и Южной Америке и Азии. </w:t>
      </w:r>
    </w:p>
    <w:p w14:paraId="507EB95F" w14:textId="62E51447" w:rsidR="00F808E0" w:rsidRPr="00A12D47" w:rsidRDefault="00AB5FBE" w:rsidP="002C7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Африканский регион приходится подавляющее большинство (более 94%) случаев заболевания малярией и смертей от нее в мире. </w:t>
      </w:r>
    </w:p>
    <w:p w14:paraId="289A4210" w14:textId="4D9491FF" w:rsidR="00F808E0" w:rsidRPr="00A12D47" w:rsidRDefault="00AB5FBE" w:rsidP="002C7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в провинции Экватор </w:t>
      </w:r>
      <w:r w:rsidR="002315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ДРК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подтверждена вспышка, в результате которой было зарегистрировано 1100 случаев заболевания и более 60 смертельных исходов.</w:t>
      </w:r>
    </w:p>
    <w:p w14:paraId="40E51D67" w14:textId="12B7C2EA" w:rsidR="00F808E0" w:rsidRPr="00A12D47" w:rsidRDefault="00AD1977" w:rsidP="00AB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Зимбабве к середине 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111 000 случаев и 310 смертей. Всплеск был связан с продолжительными дождями и экологическими факторами.</w:t>
      </w:r>
    </w:p>
    <w:p w14:paraId="30A5DE19" w14:textId="2EBD44C7" w:rsidR="00F808E0" w:rsidRPr="00A12D47" w:rsidRDefault="00AD1977" w:rsidP="00AB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Бурунди произошла крупная вспышка малярии, затронувшая более 5 миллионов случаев заболевания и 644 случая смерти, что составило примерно треть населения страны.</w:t>
      </w:r>
    </w:p>
    <w:p w14:paraId="432D66ED" w14:textId="2996F065" w:rsidR="00F808E0" w:rsidRPr="00A12D47" w:rsidRDefault="00AD1977" w:rsidP="009D0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апрелю 2025 года в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 было зарегистрировано 545 случаев малярии, связанных с поездками.</w:t>
      </w:r>
    </w:p>
    <w:p w14:paraId="3FD270E2" w14:textId="792AE70C" w:rsidR="00F808E0" w:rsidRPr="00A12D47" w:rsidRDefault="00AD1977" w:rsidP="009D0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Европейский регион ВОЗ свободен от малярии с 2015 года. Однако в июле 2025 года были зарегистрированы случаи заражения внутри страны на Майотте, французской заморской территории в Индийском океане.</w:t>
      </w:r>
    </w:p>
    <w:p w14:paraId="6585DEF7" w14:textId="495F4294" w:rsidR="00E75D4F" w:rsidRPr="00A12D47" w:rsidRDefault="002C78A5" w:rsidP="002315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D47">
        <w:rPr>
          <w:sz w:val="28"/>
          <w:szCs w:val="28"/>
        </w:rPr>
        <w:lastRenderedPageBreak/>
        <w:tab/>
      </w:r>
      <w:r w:rsidR="00E75D4F" w:rsidRPr="00A12D47">
        <w:rPr>
          <w:sz w:val="28"/>
          <w:szCs w:val="28"/>
        </w:rPr>
        <w:t xml:space="preserve">В 2025 году в Гомельской области зарегистрировано 3 завозных случая заболевания малярией </w:t>
      </w:r>
      <w:r w:rsidR="002315B4">
        <w:rPr>
          <w:sz w:val="28"/>
          <w:szCs w:val="28"/>
        </w:rPr>
        <w:t xml:space="preserve">с </w:t>
      </w:r>
      <w:r w:rsidR="00E75D4F" w:rsidRPr="00A12D47">
        <w:rPr>
          <w:sz w:val="28"/>
          <w:szCs w:val="28"/>
        </w:rPr>
        <w:t>остров</w:t>
      </w:r>
      <w:r w:rsidR="002315B4">
        <w:rPr>
          <w:sz w:val="28"/>
          <w:szCs w:val="28"/>
        </w:rPr>
        <w:t>а</w:t>
      </w:r>
      <w:r w:rsidR="00E75D4F" w:rsidRPr="00A12D47">
        <w:rPr>
          <w:sz w:val="28"/>
          <w:szCs w:val="28"/>
        </w:rPr>
        <w:t xml:space="preserve"> Занзибар</w:t>
      </w:r>
      <w:r w:rsidR="002315B4">
        <w:rPr>
          <w:sz w:val="28"/>
          <w:szCs w:val="28"/>
        </w:rPr>
        <w:t>,</w:t>
      </w:r>
      <w:r w:rsidR="00E75D4F" w:rsidRPr="00A12D47">
        <w:rPr>
          <w:sz w:val="28"/>
          <w:szCs w:val="28"/>
        </w:rPr>
        <w:t xml:space="preserve"> </w:t>
      </w:r>
      <w:r w:rsidR="002315B4">
        <w:rPr>
          <w:sz w:val="28"/>
          <w:szCs w:val="28"/>
        </w:rPr>
        <w:t>Танзания и</w:t>
      </w:r>
      <w:r w:rsidR="00E75D4F" w:rsidRPr="00A12D47">
        <w:rPr>
          <w:sz w:val="28"/>
          <w:szCs w:val="28"/>
        </w:rPr>
        <w:t xml:space="preserve"> </w:t>
      </w:r>
      <w:r w:rsidR="00F42B26" w:rsidRPr="00A12D47">
        <w:rPr>
          <w:sz w:val="28"/>
          <w:szCs w:val="28"/>
        </w:rPr>
        <w:t xml:space="preserve">прибывшего </w:t>
      </w:r>
      <w:r w:rsidR="00E75D4F" w:rsidRPr="00A12D47">
        <w:rPr>
          <w:sz w:val="28"/>
          <w:szCs w:val="28"/>
        </w:rPr>
        <w:t>из Габона (Центральная Африка).</w:t>
      </w:r>
    </w:p>
    <w:p w14:paraId="291E3A91" w14:textId="77777777" w:rsidR="00A12D47" w:rsidRDefault="00A12D47" w:rsidP="00A1492E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76951A60" w14:textId="77777777" w:rsidR="00A12D47" w:rsidRDefault="00A1492E" w:rsidP="00A1492E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12D47">
        <w:rPr>
          <w:i/>
          <w:sz w:val="28"/>
          <w:szCs w:val="28"/>
        </w:rPr>
        <w:t xml:space="preserve">Справочно: </w:t>
      </w:r>
    </w:p>
    <w:p w14:paraId="6D0BDDB2" w14:textId="07B99BA7" w:rsidR="00A1492E" w:rsidRPr="00A12D47" w:rsidRDefault="00A1492E" w:rsidP="00A1492E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12D47">
        <w:rPr>
          <w:i/>
          <w:sz w:val="28"/>
          <w:szCs w:val="28"/>
        </w:rPr>
        <w:t xml:space="preserve">малярия - паразитарная болезнь, характеризующаяся приступами лихорадки, анемией и др. 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химиопрепаратам. </w:t>
      </w:r>
    </w:p>
    <w:p w14:paraId="7B44E17C" w14:textId="77777777" w:rsidR="00A1492E" w:rsidRPr="00C87E27" w:rsidRDefault="00A1492E" w:rsidP="000570BA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i/>
          <w:spacing w:val="2"/>
          <w:sz w:val="28"/>
          <w:szCs w:val="28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Основные меры профилактики:</w:t>
      </w:r>
      <w:r w:rsidRPr="00A12D47">
        <w:rPr>
          <w:rFonts w:ascii="Times New Roman" w:hAnsi="Times New Roman" w:cs="Times New Roman"/>
          <w:i/>
          <w:sz w:val="28"/>
          <w:szCs w:val="28"/>
        </w:rPr>
        <w:t xml:space="preserve"> защита от укусов комаров: и</w:t>
      </w:r>
      <w:r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спользование репеллентов, ношение защитной одежды, использование москитных сеток, защита жилых помещений, соблюдение гигиенических мер, обращение за медицинской помощью (п</w:t>
      </w:r>
      <w:r w:rsidRPr="00A12D47">
        <w:rPr>
          <w:rFonts w:ascii="Times New Roman" w:hAnsi="Times New Roman" w:cs="Times New Roman"/>
          <w:i/>
          <w:spacing w:val="2"/>
          <w:sz w:val="28"/>
          <w:szCs w:val="28"/>
        </w:rPr>
        <w:t>ри появлении симптомов малярии (лихорадка, головная боль, боли в мышцах и т.д.) необходимо немедленно обратиться к врачу и сообщить о посещении эндемичного по малярии района).</w:t>
      </w:r>
      <w:r w:rsidRPr="00C87E27">
        <w:rPr>
          <w:rStyle w:val="uv3um"/>
          <w:rFonts w:ascii="Times New Roman" w:hAnsi="Times New Roman" w:cs="Times New Roman"/>
          <w:i/>
          <w:spacing w:val="2"/>
          <w:sz w:val="28"/>
          <w:szCs w:val="28"/>
        </w:rPr>
        <w:t> </w:t>
      </w:r>
    </w:p>
    <w:p w14:paraId="1C8B3A93" w14:textId="77777777" w:rsidR="00FB369A" w:rsidRPr="00C87E27" w:rsidRDefault="00FB369A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A6F70" w14:textId="77777777" w:rsidR="00EA5282" w:rsidRDefault="00EA5282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51C645" w14:textId="77777777" w:rsidR="00EA5282" w:rsidRDefault="00EA5282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2DBDE" w14:textId="15720C62" w:rsidR="002224B0" w:rsidRPr="00A12D47" w:rsidRDefault="002224B0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Сибирская язва</w:t>
      </w:r>
    </w:p>
    <w:p w14:paraId="55BE9C99" w14:textId="77777777" w:rsidR="003D182B" w:rsidRPr="00A12D47" w:rsidRDefault="003D182B" w:rsidP="00057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8F528" w14:textId="7FFE3478" w:rsidR="00CC7FD7" w:rsidRPr="00A12D47" w:rsidRDefault="00CC7FD7" w:rsidP="003D1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2025 году вспышки сибирской язвы произошли в нескольких странах Азии, Европы и Северной Америки, в основном связанные с контактом с зараженным скотом или загрязненной окружающей средой. </w:t>
      </w:r>
    </w:p>
    <w:p w14:paraId="2BAC5200" w14:textId="115F0487" w:rsidR="00CC7FD7" w:rsidRPr="00A12D47" w:rsidRDefault="00D22B2E" w:rsidP="003D1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Казахстане в нескольких регионах Акмолу, Жамбыл, Туркестан и Караганду был выявлен 21 случай заболевания среди людей. Вспышка в Атбасарском районе (июнь-июль 2025) привела к 13 случаям заболевания среди людей, связанным с контактом с зараженным скотом. Часто причиной вспышек становились неустановленные старые места захоронения сибирской язвы и норы грызунов.</w:t>
      </w:r>
    </w:p>
    <w:p w14:paraId="072C490F" w14:textId="6CF28F9C" w:rsidR="00CC7FD7" w:rsidRPr="00A12D47" w:rsidRDefault="00D22B2E" w:rsidP="003D1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2025 года в провинции Мукдахан Таиланд был зарегистрирован очаг из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подтвержденных случаев кожной формы сибирской язвы, один из которых закончился летальным исходом. Инфекции были связаны с забоем зараженного скота.</w:t>
      </w:r>
    </w:p>
    <w:p w14:paraId="3E61BA9C" w14:textId="12FDC06D" w:rsidR="00CC7FD7" w:rsidRPr="00A12D47" w:rsidRDefault="00D22B2E" w:rsidP="003D1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2025 года в Румынии вспышка сибирской язвы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животных 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овцеводческой ферме в округе </w:t>
      </w:r>
      <w:proofErr w:type="spellStart"/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Вранча</w:t>
      </w:r>
      <w:proofErr w:type="spellEnd"/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привела к одному случаю заболевания у человека </w:t>
      </w:r>
      <w:r w:rsid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фермы, который был госпитализирован.</w:t>
      </w:r>
    </w:p>
    <w:p w14:paraId="4640CD1C" w14:textId="0E956B14" w:rsidR="00CC7FD7" w:rsidRPr="00A12D47" w:rsidRDefault="00D22B2E" w:rsidP="003D1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2025 года в Красноярском крае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был зарегистрирован случай сибирской язвы у крупного рогатого скота. 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лучаев заболевания у людей в этом конкретном случае зарегистрировано не было.</w:t>
      </w:r>
    </w:p>
    <w:p w14:paraId="2488476D" w14:textId="15F4F271" w:rsidR="00CC7FD7" w:rsidRPr="00A12D47" w:rsidRDefault="00D22B2E" w:rsidP="00C15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ECAC8C" w14:textId="77777777" w:rsidR="00392312" w:rsidRPr="00A12D47" w:rsidRDefault="00392312" w:rsidP="00392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12D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</w:p>
    <w:p w14:paraId="6AA45B30" w14:textId="77777777" w:rsidR="00392312" w:rsidRPr="00A12D47" w:rsidRDefault="00392312" w:rsidP="00392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с</w:t>
      </w:r>
      <w:r w:rsidRPr="00A12D47">
        <w:rPr>
          <w:rFonts w:ascii="Times New Roman" w:hAnsi="Times New Roman" w:cs="Times New Roman"/>
          <w:i/>
          <w:iCs/>
          <w:sz w:val="28"/>
          <w:szCs w:val="28"/>
        </w:rPr>
        <w:t>ибирская язва – острая зоонозная опасная бактериальная инфекция, протекающая у человека чаще в кожной форме, которая может переходить в генерализованную инфекцию с поражением желуд</w:t>
      </w:r>
      <w:r w:rsidR="00D54173" w:rsidRPr="00A12D47">
        <w:rPr>
          <w:rFonts w:ascii="Times New Roman" w:hAnsi="Times New Roman" w:cs="Times New Roman"/>
          <w:i/>
          <w:iCs/>
          <w:sz w:val="28"/>
          <w:szCs w:val="28"/>
        </w:rPr>
        <w:t xml:space="preserve">очно-кишечного тракта и легких. </w:t>
      </w:r>
      <w:r w:rsidRPr="00A12D47">
        <w:rPr>
          <w:rFonts w:ascii="Times New Roman" w:hAnsi="Times New Roman" w:cs="Times New Roman"/>
          <w:i/>
          <w:iCs/>
          <w:sz w:val="28"/>
          <w:szCs w:val="28"/>
        </w:rPr>
        <w:t xml:space="preserve">Человек заражается, преимущественно, от больных сельскохозяйственных животных (крупный и мелкий рогатый скот, свиньи, олени и другие) в процессе ухода, переработки и употребления продукции. </w:t>
      </w:r>
    </w:p>
    <w:p w14:paraId="2754B5B3" w14:textId="698D1AC7" w:rsidR="00392312" w:rsidRPr="00A12D47" w:rsidRDefault="008646F4" w:rsidP="003923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="00392312" w:rsidRPr="00A12D47">
        <w:rPr>
          <w:rFonts w:ascii="Times New Roman" w:hAnsi="Times New Roman" w:cs="Times New Roman"/>
          <w:bCs/>
          <w:i/>
          <w:sz w:val="28"/>
          <w:szCs w:val="28"/>
        </w:rPr>
        <w:t xml:space="preserve"> не приобретать мясо, другую продукцию животного происхождения на</w:t>
      </w:r>
      <w:r w:rsidR="00392312" w:rsidRPr="00A12D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92312"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импровизированных рынках, в других местах несанкционированной торговли,</w:t>
      </w:r>
      <w:r w:rsidR="00392312" w:rsidRPr="00A12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2312" w:rsidRPr="00A12D47">
        <w:rPr>
          <w:rFonts w:ascii="Times New Roman" w:hAnsi="Times New Roman" w:cs="Times New Roman"/>
          <w:i/>
          <w:sz w:val="28"/>
          <w:szCs w:val="28"/>
        </w:rPr>
        <w:t>у частных лиц, не имеющих заключения</w:t>
      </w:r>
      <w:r w:rsidR="00392312" w:rsidRPr="00A12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2312"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ветеринарных врачей о качестве продукции;</w:t>
      </w:r>
      <w:r w:rsidR="00392312" w:rsidRPr="00A12D47">
        <w:rPr>
          <w:rFonts w:ascii="Times New Roman" w:hAnsi="Times New Roman" w:cs="Times New Roman"/>
          <w:i/>
          <w:sz w:val="28"/>
          <w:szCs w:val="28"/>
        </w:rPr>
        <w:t xml:space="preserve"> не покупать меховые, кожаные изделия у частных торговцев; использовать средства индивидуальной защиты (резиновые перчатки, плащи, респираторы и др.) при уходе за больным животным; соблюдать правила погребения и </w:t>
      </w:r>
      <w:proofErr w:type="spellStart"/>
      <w:r w:rsidR="00392312" w:rsidRPr="00A12D47">
        <w:rPr>
          <w:rFonts w:ascii="Times New Roman" w:hAnsi="Times New Roman" w:cs="Times New Roman"/>
          <w:i/>
          <w:sz w:val="28"/>
          <w:szCs w:val="28"/>
        </w:rPr>
        <w:t>кремирования</w:t>
      </w:r>
      <w:proofErr w:type="spellEnd"/>
      <w:r w:rsidR="00392312" w:rsidRPr="00A12D47">
        <w:rPr>
          <w:rFonts w:ascii="Times New Roman" w:hAnsi="Times New Roman" w:cs="Times New Roman"/>
          <w:i/>
          <w:sz w:val="28"/>
          <w:szCs w:val="28"/>
        </w:rPr>
        <w:t xml:space="preserve"> людей и животных, умерших от сибирской язвы.</w:t>
      </w:r>
    </w:p>
    <w:p w14:paraId="77CB4F38" w14:textId="77777777" w:rsidR="005148B7" w:rsidRPr="00A12D47" w:rsidRDefault="005148B7" w:rsidP="003923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1ED71" w14:textId="61C3029D" w:rsidR="00047E20" w:rsidRDefault="00047E2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Легионеллез</w:t>
      </w:r>
    </w:p>
    <w:p w14:paraId="114827EA" w14:textId="77777777" w:rsidR="003A29C0" w:rsidRPr="003A29C0" w:rsidRDefault="003A29C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3976F" w14:textId="1EFBD357" w:rsidR="00047E20" w:rsidRPr="003A29C0" w:rsidRDefault="00047E2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Согласно статистическим данным ВОЗ, в Европе, Австралии и США в расчете на миллион жителей приходится около 10-15 случаев легионеллеза в год. В 2025 году в Северной Америке, Европе и Австралии произошло несколько крупных вспышек легионеллеза. Эти вспышки были в основном связаны с загрязненными градирнями и другими системами водоснабжения зданий.</w:t>
      </w:r>
    </w:p>
    <w:p w14:paraId="1909C459" w14:textId="0ED63970" w:rsidR="00047E20" w:rsidRPr="003A29C0" w:rsidRDefault="00047E2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июле 2025 года Центральный Гарлем, Нью-Йорк, США в результате вспышки заболели 114 человек, 7 умерли. Вспышка была связана с загрязненными градирнями на крыше больницы Гарлема.</w:t>
      </w:r>
    </w:p>
    <w:p w14:paraId="26BE4980" w14:textId="0FD03CB0" w:rsidR="00047E20" w:rsidRPr="003A29C0" w:rsidRDefault="00047E2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состоянию на сентябрь 2025 года зафиксирована вспышка легионеллеза в Онтарио, Канада, которая привела к 96 случаям заболевания и 5 смертельным исходам. Подтип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Legionella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совпал с бактериями, обнаруженными в градирнях мясоперерабатывающего завода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Sofina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Foods, который был определен как вероятный источник вспышек 2024 и 2025 годов.</w:t>
      </w:r>
    </w:p>
    <w:p w14:paraId="6D166BB2" w14:textId="372F1B3B" w:rsidR="00047E20" w:rsidRPr="003A29C0" w:rsidRDefault="00047E2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августе 2025 года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Маршаллтаун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Айова, США зарегистрировано 74 случа</w:t>
      </w:r>
      <w:r w:rsidR="003A55E5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легионеллезом и 2 смертельных исхода. Предполагаемым источником были загрязненные градирни</w:t>
      </w:r>
      <w:r w:rsidR="003A55E5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E6E59" w14:textId="1539A108" w:rsidR="00047E20" w:rsidRPr="003A29C0" w:rsidRDefault="003A55E5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июня по сентябрь 2025 года в Округе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Вестчестер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штат Нью-Йорк, США зарегистрирована вспышка заболевания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37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смертельны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E92B20" w14:textId="4F98A5FA" w:rsidR="00047E20" w:rsidRPr="003A29C0" w:rsidRDefault="003A55E5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сентябре 2025 года Франция, </w:t>
      </w:r>
      <w:proofErr w:type="spellStart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Альбертвиль</w:t>
      </w:r>
      <w:proofErr w:type="spellEnd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о 50 лабораторно подтвержденных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легионеллеза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2860F1" w14:textId="7DC54FD2" w:rsidR="00047E20" w:rsidRPr="003A29C0" w:rsidRDefault="003A55E5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феврале и марте 2025 года Австрия, западный штат </w:t>
      </w:r>
      <w:proofErr w:type="spellStart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Форарльберг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47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заболевания. Власти предположили, что источником является градирня в долине Нижнего Рейна.</w:t>
      </w:r>
    </w:p>
    <w:p w14:paraId="1442060F" w14:textId="77777777" w:rsidR="00C1570C" w:rsidRDefault="003A29C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2025 год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Австрали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деловой район Сиднея было выявлено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легионеллезом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градирня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6F916C" w14:textId="5EB9AD81" w:rsidR="003A29C0" w:rsidRPr="003A29C0" w:rsidRDefault="003A29C0" w:rsidP="003A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644A753" w14:textId="77777777" w:rsidR="003A29C0" w:rsidRDefault="003A29C0" w:rsidP="003A29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ru-RU"/>
        </w:rPr>
        <w:tab/>
      </w:r>
      <w:r w:rsidRPr="008136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32D3ED20" w14:textId="0E0784D6" w:rsidR="003A29C0" w:rsidRDefault="003A29C0" w:rsidP="003A29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легионеллез - инфекционное заболевание, возбудителем которого являются бактерии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легионеллы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которые могут вызывать легкую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непневмоническую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форму заболевания (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понтиакскую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лихорадку) и болезнь легионеров - тяжелую форму пневмонии, которая может привести к летальному исходу.  </w:t>
      </w:r>
    </w:p>
    <w:p w14:paraId="073CB387" w14:textId="77777777" w:rsidR="003A29C0" w:rsidRPr="008136BD" w:rsidRDefault="003A29C0" w:rsidP="003A29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Продолжительность инкубационного периода пневмонической формы легионеллеза, т.е. болезни легионеров, составляет от двух до десяти дней. Симптомы болезни проявляются в виде лихорадки, легкого кашля, потери аппетита, недомогания и летаргии, при этом у некоторых пациентов могут также наблюдаться боли в мышцах, диарея, спутанность сознания. Тяжесть болезни варьируется от легкого кашля до быстротекущей летальной пневмонии.</w:t>
      </w:r>
    </w:p>
    <w:p w14:paraId="3EBFFFC9" w14:textId="5BE05F5F" w:rsidR="003A29C0" w:rsidRPr="003616B6" w:rsidRDefault="003A29C0" w:rsidP="00A26FC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Pr="00A12D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616B6">
        <w:rPr>
          <w:rFonts w:ascii="Times New Roman" w:hAnsi="Times New Roman" w:cs="Times New Roman"/>
          <w:i/>
          <w:sz w:val="28"/>
          <w:szCs w:val="28"/>
        </w:rPr>
        <w:t xml:space="preserve">необходимо обращать особое внимание на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>санитарно-гигиеническое состояние систем вентиляции, кондиционирования и охлаждения воды, соблюдения гигиеническ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требований при эксплуатации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>оборудования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сопровождающегося выделением мелкодисперсного водного аэрозоля, своевременную его очистку и дезинфекцию, обеспечение надлежащего качества воды. </w:t>
      </w:r>
      <w:r w:rsidRPr="003616B6">
        <w:rPr>
          <w:rFonts w:ascii="Times New Roman" w:hAnsi="Times New Roman" w:cs="Times New Roman"/>
          <w:i/>
          <w:color w:val="656464"/>
          <w:sz w:val="28"/>
          <w:szCs w:val="28"/>
        </w:rPr>
        <w:t xml:space="preserve"> </w:t>
      </w:r>
    </w:p>
    <w:p w14:paraId="4E333987" w14:textId="77777777" w:rsidR="00A26FCF" w:rsidRDefault="00A26FCF" w:rsidP="00A26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B0437" w14:textId="06CED24B" w:rsidR="00E115BB" w:rsidRDefault="00E115BB" w:rsidP="003923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D47">
        <w:rPr>
          <w:rFonts w:ascii="Times New Roman" w:hAnsi="Times New Roman" w:cs="Times New Roman"/>
          <w:b/>
          <w:sz w:val="28"/>
          <w:szCs w:val="28"/>
        </w:rPr>
        <w:t xml:space="preserve">Вирусная инфекция </w:t>
      </w:r>
      <w:proofErr w:type="spellStart"/>
      <w:r w:rsidRPr="00A12D47">
        <w:rPr>
          <w:rFonts w:ascii="Times New Roman" w:hAnsi="Times New Roman" w:cs="Times New Roman"/>
          <w:b/>
          <w:sz w:val="28"/>
          <w:szCs w:val="28"/>
        </w:rPr>
        <w:t>Нипах</w:t>
      </w:r>
      <w:proofErr w:type="spellEnd"/>
    </w:p>
    <w:p w14:paraId="44856873" w14:textId="77777777" w:rsidR="008646F4" w:rsidRPr="00A12D47" w:rsidRDefault="008646F4" w:rsidP="003923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CBBD5" w14:textId="3DD1D526" w:rsidR="00D22B2E" w:rsidRPr="00A12D47" w:rsidRDefault="002C78A5" w:rsidP="002C7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ВОЗ </w:t>
      </w:r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в штате Керала (Индия)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зарегистрирована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вспышка вируса </w:t>
      </w:r>
      <w:proofErr w:type="spellStart"/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Нипах</w:t>
      </w:r>
      <w:proofErr w:type="spellEnd"/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мая по июл</w:t>
      </w:r>
      <w:r w:rsidR="008C5D91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CF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года 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зарегистрировано 4 подтвержденных случая, включая 2 смертельных исхода, в двух округах</w:t>
      </w:r>
      <w:r w:rsidR="00C157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 эпидемиологических связей между пациентами обнаружено не было, что предполагает множественные случаи контакта с естественным резервуаром. </w:t>
      </w:r>
    </w:p>
    <w:p w14:paraId="3BB6D2A8" w14:textId="030E32C4" w:rsidR="00D22B2E" w:rsidRPr="00A12D47" w:rsidRDefault="002C78A5" w:rsidP="002C7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году в 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Бангладеш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разных округах (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Пабна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Бхола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Фаридпур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Наогаон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было зарегистрировано четыре случая смерти среди людей. Три из четырех случаев произошли в типичный сезон с декабря по апрель и были связаны с употреблением сырого сока финиковой пальмы. </w:t>
      </w:r>
    </w:p>
    <w:p w14:paraId="41AD5112" w14:textId="5FEBE7E0" w:rsidR="009D059C" w:rsidRPr="00A12D47" w:rsidRDefault="002C78A5" w:rsidP="002C78A5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январе 2026 года в 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ндийском штате Западная Бенгалия, недалеко от Калькутты,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одтверждено пять случаев заражения,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заболевшие 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работники, что указывает на внутрибольничную передачу вируса.</w:t>
      </w:r>
    </w:p>
    <w:p w14:paraId="25549882" w14:textId="77777777" w:rsidR="00D22B2E" w:rsidRPr="00A12D47" w:rsidRDefault="00D22B2E" w:rsidP="002C78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C8DE0" w14:textId="77777777" w:rsidR="00616CD4" w:rsidRPr="00A12D47" w:rsidRDefault="008C5D91" w:rsidP="00616C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Справочно:</w:t>
      </w:r>
      <w:r w:rsidR="00616CD4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8ABA6EA" w14:textId="77777777" w:rsidR="008C5D91" w:rsidRPr="00A12D47" w:rsidRDefault="00616CD4" w:rsidP="00616C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вирусная</w:t>
      </w:r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инфекция </w:t>
      </w:r>
      <w:proofErr w:type="spellStart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</w:t>
      </w: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пах</w:t>
      </w:r>
      <w:proofErr w:type="spellEnd"/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зоонозное заболевание, переносимое летучими мышами и передающееся человеку через инфицированных животных (например, летучих мышей или свиней) или через пищу, </w:t>
      </w:r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загрязненную слюной, мочой и экскрементами инфицированных животных. Она также может передаваться непосредственно от человека к человеку при тесном контакте с инфицированным человеком (встречается реже). Естественными хозяевами вируса являются крыланы (вид </w:t>
      </w:r>
      <w:proofErr w:type="spellStart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Pteropus</w:t>
      </w:r>
      <w:proofErr w:type="spellEnd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 Инкубационный период составляет от 4 до 45 дней. </w:t>
      </w:r>
      <w:r w:rsidR="008C5D91" w:rsidRPr="00A12D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Симптомы варьируются от острой респираторной инфекции до смертельного энцефалита.</w:t>
      </w:r>
    </w:p>
    <w:p w14:paraId="0B9AF084" w14:textId="3615A57B" w:rsidR="00E84840" w:rsidRPr="00E84840" w:rsidRDefault="00CB03F5" w:rsidP="008646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Pr="00A12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избегат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контакт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животными (о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граничьте контакты с летучими мышами и свиньям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 употребля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сырой сок финиковой пальмы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(э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тот сок может быть заражен летучими мышами</w:t>
      </w:r>
      <w:r w:rsidR="005B079E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щательно м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фрукты и овощи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(о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собенно те, которые могут быть заражены животными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облюда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гигиену рук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5206F005" w14:textId="77777777" w:rsidR="00CF3C9E" w:rsidRDefault="00CF3C9E" w:rsidP="00CF3C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BC1DAF" w14:textId="77777777" w:rsidR="00CF3C9E" w:rsidRDefault="00CF3C9E" w:rsidP="00CF3C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82C1AE" w14:textId="0ED2877F" w:rsidR="00CF3C9E" w:rsidRDefault="00CF3C9E" w:rsidP="00CF3C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81FFF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подготовлена на основании электронных сообщений, опубликованных на сайтах Международного сообщества по проблемам инфекционных болезней, CDC Центра по контролю и профилактике заболеваний США, Европейский центр профилактики и контроля заболеваний Европейский центр профилактики и контроля заболеваний, Всемирной организации здравоохранения, </w:t>
      </w:r>
      <w:proofErr w:type="spellStart"/>
      <w:r w:rsidRPr="00281FFF">
        <w:rPr>
          <w:rFonts w:ascii="Times New Roman" w:hAnsi="Times New Roman" w:cs="Times New Roman"/>
          <w:i/>
          <w:iCs/>
          <w:sz w:val="24"/>
          <w:szCs w:val="24"/>
        </w:rPr>
        <w:t>ProMED-mai</w:t>
      </w:r>
      <w:proofErr w:type="spellEnd"/>
      <w:r w:rsidRPr="00281FFF">
        <w:rPr>
          <w:rFonts w:ascii="Times New Roman" w:hAnsi="Times New Roman" w:cs="Times New Roman"/>
          <w:i/>
          <w:iCs/>
          <w:sz w:val="24"/>
          <w:szCs w:val="24"/>
        </w:rPr>
        <w:t>, Роспотребнадзор.</w:t>
      </w:r>
    </w:p>
    <w:p w14:paraId="7D80C72C" w14:textId="72F9048E" w:rsidR="00392312" w:rsidRDefault="00392312" w:rsidP="000162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92312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6780" w14:textId="77777777" w:rsidR="00E67E13" w:rsidRDefault="00E67E13" w:rsidP="00EA5282">
      <w:pPr>
        <w:spacing w:after="0" w:line="240" w:lineRule="auto"/>
      </w:pPr>
      <w:r>
        <w:separator/>
      </w:r>
    </w:p>
  </w:endnote>
  <w:endnote w:type="continuationSeparator" w:id="0">
    <w:p w14:paraId="5E5B9AFA" w14:textId="77777777" w:rsidR="00E67E13" w:rsidRDefault="00E67E13" w:rsidP="00EA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A159" w14:textId="77777777" w:rsidR="00E67E13" w:rsidRDefault="00E67E13" w:rsidP="00EA5282">
      <w:pPr>
        <w:spacing w:after="0" w:line="240" w:lineRule="auto"/>
      </w:pPr>
      <w:r>
        <w:separator/>
      </w:r>
    </w:p>
  </w:footnote>
  <w:footnote w:type="continuationSeparator" w:id="0">
    <w:p w14:paraId="093DF100" w14:textId="77777777" w:rsidR="00E67E13" w:rsidRDefault="00E67E13" w:rsidP="00EA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648992"/>
      <w:docPartObj>
        <w:docPartGallery w:val="Page Numbers (Top of Page)"/>
        <w:docPartUnique/>
      </w:docPartObj>
    </w:sdtPr>
    <w:sdtEndPr/>
    <w:sdtContent>
      <w:p w14:paraId="43EBB51B" w14:textId="58772344" w:rsidR="00EA5282" w:rsidRDefault="00EA5282" w:rsidP="00EA5282">
        <w:pPr>
          <w:pStyle w:val="ab"/>
          <w:ind w:left="467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06381" w14:textId="77777777" w:rsidR="00EA5282" w:rsidRDefault="00EA52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976"/>
    <w:multiLevelType w:val="multilevel"/>
    <w:tmpl w:val="2CA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142E6"/>
    <w:multiLevelType w:val="multilevel"/>
    <w:tmpl w:val="4AA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460B"/>
    <w:multiLevelType w:val="multilevel"/>
    <w:tmpl w:val="9EB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D76D3"/>
    <w:multiLevelType w:val="multilevel"/>
    <w:tmpl w:val="884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C715A"/>
    <w:multiLevelType w:val="multilevel"/>
    <w:tmpl w:val="97E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B6EC5"/>
    <w:multiLevelType w:val="multilevel"/>
    <w:tmpl w:val="A0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70F4"/>
    <w:multiLevelType w:val="multilevel"/>
    <w:tmpl w:val="080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40645"/>
    <w:multiLevelType w:val="multilevel"/>
    <w:tmpl w:val="705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E26B3"/>
    <w:multiLevelType w:val="multilevel"/>
    <w:tmpl w:val="C6E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817EA"/>
    <w:multiLevelType w:val="multilevel"/>
    <w:tmpl w:val="4DF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E4988"/>
    <w:multiLevelType w:val="multilevel"/>
    <w:tmpl w:val="3CF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069DF"/>
    <w:multiLevelType w:val="multilevel"/>
    <w:tmpl w:val="E1E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944A5"/>
    <w:multiLevelType w:val="multilevel"/>
    <w:tmpl w:val="60A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617CB"/>
    <w:multiLevelType w:val="multilevel"/>
    <w:tmpl w:val="FD7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73F3D"/>
    <w:multiLevelType w:val="multilevel"/>
    <w:tmpl w:val="877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B0EF0"/>
    <w:multiLevelType w:val="multilevel"/>
    <w:tmpl w:val="8A1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D5C34"/>
    <w:multiLevelType w:val="multilevel"/>
    <w:tmpl w:val="FD3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0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12"/>
  </w:num>
  <w:num w:numId="14">
    <w:abstractNumId w:val="4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0"/>
    <w:rsid w:val="00002267"/>
    <w:rsid w:val="00003676"/>
    <w:rsid w:val="00016214"/>
    <w:rsid w:val="00017875"/>
    <w:rsid w:val="00033735"/>
    <w:rsid w:val="00047E20"/>
    <w:rsid w:val="000518A7"/>
    <w:rsid w:val="000570BA"/>
    <w:rsid w:val="00061018"/>
    <w:rsid w:val="000616A8"/>
    <w:rsid w:val="00065598"/>
    <w:rsid w:val="0007184A"/>
    <w:rsid w:val="000A0B1C"/>
    <w:rsid w:val="000A0BBD"/>
    <w:rsid w:val="000A359B"/>
    <w:rsid w:val="000B14BF"/>
    <w:rsid w:val="000B325B"/>
    <w:rsid w:val="000D3077"/>
    <w:rsid w:val="00121B96"/>
    <w:rsid w:val="001364B6"/>
    <w:rsid w:val="001504B0"/>
    <w:rsid w:val="00154587"/>
    <w:rsid w:val="001556F9"/>
    <w:rsid w:val="0016134B"/>
    <w:rsid w:val="001807A9"/>
    <w:rsid w:val="00191003"/>
    <w:rsid w:val="0019721D"/>
    <w:rsid w:val="001B42AE"/>
    <w:rsid w:val="001B7FF1"/>
    <w:rsid w:val="001C3294"/>
    <w:rsid w:val="00205CFE"/>
    <w:rsid w:val="002160ED"/>
    <w:rsid w:val="00221FD7"/>
    <w:rsid w:val="002224B0"/>
    <w:rsid w:val="002315B4"/>
    <w:rsid w:val="00240C4A"/>
    <w:rsid w:val="00240D94"/>
    <w:rsid w:val="00247E12"/>
    <w:rsid w:val="00260CE3"/>
    <w:rsid w:val="00263471"/>
    <w:rsid w:val="002720FF"/>
    <w:rsid w:val="00275DBF"/>
    <w:rsid w:val="00276BF0"/>
    <w:rsid w:val="00280C60"/>
    <w:rsid w:val="00281FFF"/>
    <w:rsid w:val="002A4F58"/>
    <w:rsid w:val="002B35B8"/>
    <w:rsid w:val="002C78A5"/>
    <w:rsid w:val="002D1206"/>
    <w:rsid w:val="002D765E"/>
    <w:rsid w:val="002E0ED5"/>
    <w:rsid w:val="002F1D4E"/>
    <w:rsid w:val="002F36C3"/>
    <w:rsid w:val="002F7AD1"/>
    <w:rsid w:val="003060A8"/>
    <w:rsid w:val="00323235"/>
    <w:rsid w:val="00335B7D"/>
    <w:rsid w:val="00340F0F"/>
    <w:rsid w:val="003565F0"/>
    <w:rsid w:val="003607A4"/>
    <w:rsid w:val="00360E4D"/>
    <w:rsid w:val="003667F3"/>
    <w:rsid w:val="00377B75"/>
    <w:rsid w:val="00386F0C"/>
    <w:rsid w:val="00392312"/>
    <w:rsid w:val="0039262B"/>
    <w:rsid w:val="003A29C0"/>
    <w:rsid w:val="003A55E5"/>
    <w:rsid w:val="003B78C6"/>
    <w:rsid w:val="003D182B"/>
    <w:rsid w:val="003E157E"/>
    <w:rsid w:val="00404F5C"/>
    <w:rsid w:val="00432602"/>
    <w:rsid w:val="00450630"/>
    <w:rsid w:val="00453FA1"/>
    <w:rsid w:val="00460C2D"/>
    <w:rsid w:val="00483ECA"/>
    <w:rsid w:val="004857B7"/>
    <w:rsid w:val="00495D33"/>
    <w:rsid w:val="004A137C"/>
    <w:rsid w:val="004A510E"/>
    <w:rsid w:val="004B659F"/>
    <w:rsid w:val="004E473D"/>
    <w:rsid w:val="005148B7"/>
    <w:rsid w:val="00545D36"/>
    <w:rsid w:val="00553100"/>
    <w:rsid w:val="00571F4A"/>
    <w:rsid w:val="005778ED"/>
    <w:rsid w:val="005863F5"/>
    <w:rsid w:val="005B079E"/>
    <w:rsid w:val="005E2732"/>
    <w:rsid w:val="006023CE"/>
    <w:rsid w:val="0061009A"/>
    <w:rsid w:val="00616CD4"/>
    <w:rsid w:val="00623268"/>
    <w:rsid w:val="00626BE1"/>
    <w:rsid w:val="00631A63"/>
    <w:rsid w:val="00633E39"/>
    <w:rsid w:val="0066086B"/>
    <w:rsid w:val="00670089"/>
    <w:rsid w:val="00684914"/>
    <w:rsid w:val="006A6501"/>
    <w:rsid w:val="006B4088"/>
    <w:rsid w:val="006B7E0F"/>
    <w:rsid w:val="006B7F3E"/>
    <w:rsid w:val="006E7E49"/>
    <w:rsid w:val="006F0E0E"/>
    <w:rsid w:val="007136C4"/>
    <w:rsid w:val="00724F81"/>
    <w:rsid w:val="00760903"/>
    <w:rsid w:val="00761405"/>
    <w:rsid w:val="007802AB"/>
    <w:rsid w:val="007A1E2B"/>
    <w:rsid w:val="007B0309"/>
    <w:rsid w:val="007B4510"/>
    <w:rsid w:val="007D0CA8"/>
    <w:rsid w:val="007D3ADE"/>
    <w:rsid w:val="007E0534"/>
    <w:rsid w:val="008379B9"/>
    <w:rsid w:val="0085629A"/>
    <w:rsid w:val="00863022"/>
    <w:rsid w:val="008646F4"/>
    <w:rsid w:val="00897BB0"/>
    <w:rsid w:val="008C5D91"/>
    <w:rsid w:val="0090333C"/>
    <w:rsid w:val="00913288"/>
    <w:rsid w:val="00945C5F"/>
    <w:rsid w:val="00954E52"/>
    <w:rsid w:val="00967B6E"/>
    <w:rsid w:val="00990C40"/>
    <w:rsid w:val="009A2B81"/>
    <w:rsid w:val="009A6530"/>
    <w:rsid w:val="009D059C"/>
    <w:rsid w:val="009E4E5E"/>
    <w:rsid w:val="009E682E"/>
    <w:rsid w:val="009F065E"/>
    <w:rsid w:val="009F2B17"/>
    <w:rsid w:val="009F3DC4"/>
    <w:rsid w:val="00A12D47"/>
    <w:rsid w:val="00A14194"/>
    <w:rsid w:val="00A1492E"/>
    <w:rsid w:val="00A26FCF"/>
    <w:rsid w:val="00A27A48"/>
    <w:rsid w:val="00A410F1"/>
    <w:rsid w:val="00A4130E"/>
    <w:rsid w:val="00A42C95"/>
    <w:rsid w:val="00A5674F"/>
    <w:rsid w:val="00A608A1"/>
    <w:rsid w:val="00A824C1"/>
    <w:rsid w:val="00A862F2"/>
    <w:rsid w:val="00A9014D"/>
    <w:rsid w:val="00A92ACE"/>
    <w:rsid w:val="00AA042B"/>
    <w:rsid w:val="00AA3EB4"/>
    <w:rsid w:val="00AB5FBE"/>
    <w:rsid w:val="00AD0872"/>
    <w:rsid w:val="00AD1977"/>
    <w:rsid w:val="00AF0E63"/>
    <w:rsid w:val="00B11EFC"/>
    <w:rsid w:val="00B56A61"/>
    <w:rsid w:val="00B63805"/>
    <w:rsid w:val="00B86EBC"/>
    <w:rsid w:val="00B87FB1"/>
    <w:rsid w:val="00BB28E2"/>
    <w:rsid w:val="00BC5D0C"/>
    <w:rsid w:val="00BD3669"/>
    <w:rsid w:val="00BE60A8"/>
    <w:rsid w:val="00BE78CC"/>
    <w:rsid w:val="00C1570C"/>
    <w:rsid w:val="00C1708B"/>
    <w:rsid w:val="00C23A8D"/>
    <w:rsid w:val="00C2420F"/>
    <w:rsid w:val="00C45027"/>
    <w:rsid w:val="00C57951"/>
    <w:rsid w:val="00C60E07"/>
    <w:rsid w:val="00C74C3A"/>
    <w:rsid w:val="00C764BB"/>
    <w:rsid w:val="00C87E27"/>
    <w:rsid w:val="00CA2E8A"/>
    <w:rsid w:val="00CB03F5"/>
    <w:rsid w:val="00CC7FD7"/>
    <w:rsid w:val="00CD27B1"/>
    <w:rsid w:val="00CE522F"/>
    <w:rsid w:val="00CF3C9E"/>
    <w:rsid w:val="00D000A3"/>
    <w:rsid w:val="00D144B7"/>
    <w:rsid w:val="00D22B2E"/>
    <w:rsid w:val="00D5275B"/>
    <w:rsid w:val="00D54173"/>
    <w:rsid w:val="00D558A4"/>
    <w:rsid w:val="00D6145E"/>
    <w:rsid w:val="00D72109"/>
    <w:rsid w:val="00D81093"/>
    <w:rsid w:val="00D97943"/>
    <w:rsid w:val="00DA3FE8"/>
    <w:rsid w:val="00DB3586"/>
    <w:rsid w:val="00DB5835"/>
    <w:rsid w:val="00DB5EA7"/>
    <w:rsid w:val="00E03CBD"/>
    <w:rsid w:val="00E115BB"/>
    <w:rsid w:val="00E11C00"/>
    <w:rsid w:val="00E42352"/>
    <w:rsid w:val="00E45A32"/>
    <w:rsid w:val="00E57BBB"/>
    <w:rsid w:val="00E67E13"/>
    <w:rsid w:val="00E75D4F"/>
    <w:rsid w:val="00E84840"/>
    <w:rsid w:val="00EA5282"/>
    <w:rsid w:val="00EB3B47"/>
    <w:rsid w:val="00ED2BF1"/>
    <w:rsid w:val="00EE0786"/>
    <w:rsid w:val="00EF5C38"/>
    <w:rsid w:val="00F05760"/>
    <w:rsid w:val="00F214BB"/>
    <w:rsid w:val="00F26E72"/>
    <w:rsid w:val="00F42B26"/>
    <w:rsid w:val="00F4625C"/>
    <w:rsid w:val="00F5108F"/>
    <w:rsid w:val="00F61183"/>
    <w:rsid w:val="00F65112"/>
    <w:rsid w:val="00F74D09"/>
    <w:rsid w:val="00F808E0"/>
    <w:rsid w:val="00F83CB2"/>
    <w:rsid w:val="00F91024"/>
    <w:rsid w:val="00FB369A"/>
    <w:rsid w:val="00FB3942"/>
    <w:rsid w:val="00FC3237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4E35"/>
  <w15:chartTrackingRefBased/>
  <w15:docId w15:val="{73CC9CC8-DFBE-45CF-B996-8A83EC0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2">
    <w:name w:val="heading 2"/>
    <w:basedOn w:val="a"/>
    <w:link w:val="20"/>
    <w:uiPriority w:val="9"/>
    <w:qFormat/>
    <w:rsid w:val="00222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4B0"/>
    <w:rPr>
      <w:b/>
      <w:bCs/>
    </w:rPr>
  </w:style>
  <w:style w:type="character" w:styleId="a5">
    <w:name w:val="Emphasis"/>
    <w:basedOn w:val="a0"/>
    <w:uiPriority w:val="20"/>
    <w:qFormat/>
    <w:rsid w:val="002224B0"/>
    <w:rPr>
      <w:i/>
      <w:iCs/>
    </w:rPr>
  </w:style>
  <w:style w:type="character" w:styleId="a6">
    <w:name w:val="Hyperlink"/>
    <w:basedOn w:val="a0"/>
    <w:uiPriority w:val="99"/>
    <w:unhideWhenUsed/>
    <w:rsid w:val="00450630"/>
    <w:rPr>
      <w:color w:val="0000FF"/>
      <w:u w:val="single"/>
    </w:rPr>
  </w:style>
  <w:style w:type="character" w:customStyle="1" w:styleId="uv3um">
    <w:name w:val="uv3um"/>
    <w:basedOn w:val="a0"/>
    <w:rsid w:val="00A1492E"/>
  </w:style>
  <w:style w:type="character" w:customStyle="1" w:styleId="30">
    <w:name w:val="Заголовок 3 Знак"/>
    <w:basedOn w:val="a0"/>
    <w:link w:val="3"/>
    <w:uiPriority w:val="9"/>
    <w:semiHidden/>
    <w:rsid w:val="00BE6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0B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05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70BA"/>
    <w:rPr>
      <w:rFonts w:ascii="Segoe UI" w:hAnsi="Segoe UI" w:cs="Segoe UI"/>
      <w:sz w:val="18"/>
      <w:szCs w:val="18"/>
    </w:rPr>
  </w:style>
  <w:style w:type="character" w:customStyle="1" w:styleId="cite-bracket">
    <w:name w:val="cite-bracket"/>
    <w:basedOn w:val="a0"/>
    <w:rsid w:val="00EB3B47"/>
  </w:style>
  <w:style w:type="character" w:styleId="a9">
    <w:name w:val="Unresolved Mention"/>
    <w:basedOn w:val="a0"/>
    <w:uiPriority w:val="99"/>
    <w:semiHidden/>
    <w:unhideWhenUsed/>
    <w:rsid w:val="001364B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74D09"/>
    <w:pPr>
      <w:ind w:left="720"/>
      <w:contextualSpacing/>
    </w:pPr>
  </w:style>
  <w:style w:type="paragraph" w:customStyle="1" w:styleId="level-1">
    <w:name w:val="level-1"/>
    <w:basedOn w:val="a"/>
    <w:rsid w:val="00F2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-muted">
    <w:name w:val="bg-muted"/>
    <w:basedOn w:val="a0"/>
    <w:rsid w:val="002A4F58"/>
  </w:style>
  <w:style w:type="paragraph" w:styleId="ab">
    <w:name w:val="header"/>
    <w:basedOn w:val="a"/>
    <w:link w:val="ac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5282"/>
  </w:style>
  <w:style w:type="paragraph" w:styleId="ad">
    <w:name w:val="footer"/>
    <w:basedOn w:val="a"/>
    <w:link w:val="ae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45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44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122728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6135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9702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34699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26480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46516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286888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15264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1314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1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7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9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634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23649580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679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5625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9564218">
          <w:marLeft w:val="0"/>
          <w:marRight w:val="0"/>
          <w:marTop w:val="192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3673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2951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1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1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35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6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8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11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7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7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580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2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851966">
          <w:marLeft w:val="0"/>
          <w:marRight w:val="0"/>
          <w:marTop w:val="192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4579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8823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81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1%82%D1%80%D0%BE%D0%BF%D0%BE%D0%BD%D0%BE%D0%B7%D1%8B" TargetMode="External"/><Relationship Id="rId13" Type="http://schemas.openxmlformats.org/officeDocument/2006/relationships/hyperlink" Target="https://ru.wikipedia.org/wiki/%D0%93%D0%B8%D0%BF%D0%BE%D0%B2%D0%BE%D0%BB%D0%B5%D0%BC%D0%B8%D1%87%D0%B5%D1%81%D0%BA%D0%B8%D0%B9_%D1%88%D0%BE%D0%BA" TargetMode="External"/><Relationship Id="rId18" Type="http://schemas.openxmlformats.org/officeDocument/2006/relationships/hyperlink" Target="https://ru.wikipedia.org/wiki/%D0%93%D0%BE%D0%BB%D0%BE%D0%B2%D0%BD%D0%B0%D1%8F_%D0%B1%D0%BE%D0%BB%D1%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1%8B%D0%BF%D1%8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D%D0%BB%D0%B5%D0%BA%D1%82%D1%80%D0%BE%D0%BB%D0%B8%D1%82" TargetMode="External"/><Relationship Id="rId17" Type="http://schemas.openxmlformats.org/officeDocument/2006/relationships/hyperlink" Target="https://ru.wikipedia.org/wiki/%D0%9C%D1%8B%D1%88%D1%86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3%D1%81%D1%82%D0%B0%D0%B2%D1%8B" TargetMode="External"/><Relationship Id="rId20" Type="http://schemas.openxmlformats.org/officeDocument/2006/relationships/hyperlink" Target="https://ru.wikipedia.org/wiki/%D0%A3%D1%81%D1%82%D0%B0%D0%BB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8%D0%B4%D0%BA%D0%BE%D1%81%D1%82%D1%8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1%80%D0%B0%D0%B4%D1%83%D1%81_%D0%A6%D0%B5%D0%BB%D1%8C%D1%81%D0%B8%D1%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A%D0%B8%D1%88%D0%B5%D1%87%D0%BD%D0%B8%D0%BA" TargetMode="External"/><Relationship Id="rId19" Type="http://schemas.openxmlformats.org/officeDocument/2006/relationships/hyperlink" Target="https://ru.wikipedia.org/wiki/%D0%A2%D0%BE%D1%88%D0%BD%D0%BE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E%D0%BB%D0%B5%D1%80%D0%BD%D1%8B%D0%B9_%D0%B2%D0%B8%D0%B1%D1%80%D0%B8%D0%BE%D0%BD" TargetMode="External"/><Relationship Id="rId14" Type="http://schemas.openxmlformats.org/officeDocument/2006/relationships/hyperlink" Target="https://ru.wikipedia.org/wiki/%D0%A1%D0%BC%D0%B5%D1%80%D1%82%D1%8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FCE5-929E-4022-A2BE-BBBE909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15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Людмила Адам.</dc:creator>
  <cp:keywords/>
  <dc:description/>
  <cp:lastModifiedBy>Савчук Дарья</cp:lastModifiedBy>
  <cp:revision>44</cp:revision>
  <cp:lastPrinted>2026-03-20T09:16:00Z</cp:lastPrinted>
  <dcterms:created xsi:type="dcterms:W3CDTF">2025-08-04T13:12:00Z</dcterms:created>
  <dcterms:modified xsi:type="dcterms:W3CDTF">2026-03-20T09:17:00Z</dcterms:modified>
</cp:coreProperties>
</file>