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15" w:rsidRPr="008136BD" w:rsidRDefault="00A10815" w:rsidP="00A10815">
      <w:pPr>
        <w:jc w:val="center"/>
        <w:rPr>
          <w:rFonts w:ascii="Times New Roman" w:hAnsi="Times New Roman"/>
          <w:b/>
          <w:sz w:val="28"/>
          <w:szCs w:val="28"/>
        </w:rPr>
      </w:pPr>
      <w:r w:rsidRPr="008136BD">
        <w:rPr>
          <w:rFonts w:ascii="Times New Roman" w:hAnsi="Times New Roman"/>
          <w:b/>
          <w:sz w:val="28"/>
          <w:szCs w:val="28"/>
        </w:rPr>
        <w:t xml:space="preserve">Об эпидемиологической ситуации в мире по инфекционным заболеваниям, в </w:t>
      </w:r>
      <w:proofErr w:type="spellStart"/>
      <w:r w:rsidRPr="008136BD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8136BD">
        <w:rPr>
          <w:rFonts w:ascii="Times New Roman" w:hAnsi="Times New Roman"/>
          <w:b/>
          <w:sz w:val="28"/>
          <w:szCs w:val="28"/>
        </w:rPr>
        <w:t xml:space="preserve">. представляющим чрезвычайную ситуацию в области общественного здравоохранения, имеющую международное значение на </w:t>
      </w:r>
      <w:r>
        <w:rPr>
          <w:rFonts w:ascii="Times New Roman" w:hAnsi="Times New Roman"/>
          <w:b/>
          <w:sz w:val="28"/>
          <w:szCs w:val="28"/>
        </w:rPr>
        <w:t xml:space="preserve">август </w:t>
      </w:r>
      <w:r w:rsidRPr="008136BD">
        <w:rPr>
          <w:rFonts w:ascii="Times New Roman" w:hAnsi="Times New Roman"/>
          <w:b/>
          <w:sz w:val="28"/>
          <w:szCs w:val="28"/>
        </w:rPr>
        <w:t>2024</w:t>
      </w:r>
    </w:p>
    <w:p w:rsidR="00421BE2" w:rsidRPr="008136BD" w:rsidRDefault="00421BE2" w:rsidP="0042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Холера</w:t>
      </w:r>
    </w:p>
    <w:p w:rsidR="00DD62E9" w:rsidRPr="00701272" w:rsidRDefault="00DD62E9" w:rsidP="00701272">
      <w:pPr>
        <w:pStyle w:val="a5"/>
        <w:ind w:firstLine="708"/>
        <w:jc w:val="both"/>
        <w:rPr>
          <w:sz w:val="28"/>
          <w:szCs w:val="28"/>
        </w:rPr>
      </w:pPr>
      <w:r w:rsidRPr="00701272">
        <w:rPr>
          <w:sz w:val="28"/>
          <w:szCs w:val="28"/>
        </w:rPr>
        <w:t>По данным В</w:t>
      </w:r>
      <w:r w:rsidR="00701272">
        <w:rPr>
          <w:sz w:val="28"/>
          <w:szCs w:val="28"/>
        </w:rPr>
        <w:t>ОЗ</w:t>
      </w:r>
      <w:r w:rsidRPr="00701272">
        <w:rPr>
          <w:sz w:val="28"/>
          <w:szCs w:val="28"/>
        </w:rPr>
        <w:t xml:space="preserve"> с начала текущего года в 26-ти странах мира число заболевших холерой составило свыше 25,9 тыс. человек, из них 735 закончились летальным исходом. </w:t>
      </w:r>
      <w:r w:rsidR="00701272">
        <w:rPr>
          <w:sz w:val="28"/>
          <w:szCs w:val="28"/>
        </w:rPr>
        <w:t>П</w:t>
      </w:r>
      <w:r w:rsidRPr="00701272">
        <w:rPr>
          <w:sz w:val="28"/>
          <w:szCs w:val="28"/>
        </w:rPr>
        <w:t>одозрения на холеру зарегистрирован</w:t>
      </w:r>
      <w:r w:rsidR="00C00112">
        <w:rPr>
          <w:sz w:val="28"/>
          <w:szCs w:val="28"/>
        </w:rPr>
        <w:t>ы</w:t>
      </w:r>
      <w:r w:rsidRPr="00701272">
        <w:rPr>
          <w:sz w:val="28"/>
          <w:szCs w:val="28"/>
        </w:rPr>
        <w:t xml:space="preserve"> </w:t>
      </w:r>
      <w:r w:rsidR="00C00112">
        <w:rPr>
          <w:sz w:val="28"/>
          <w:szCs w:val="28"/>
        </w:rPr>
        <w:t>в</w:t>
      </w:r>
      <w:r w:rsidRPr="00701272">
        <w:rPr>
          <w:sz w:val="28"/>
          <w:szCs w:val="28"/>
        </w:rPr>
        <w:t xml:space="preserve"> 129 тыс. случа</w:t>
      </w:r>
      <w:r w:rsidR="00C00112">
        <w:rPr>
          <w:sz w:val="28"/>
          <w:szCs w:val="28"/>
        </w:rPr>
        <w:t>ях</w:t>
      </w:r>
      <w:r w:rsidRPr="00701272">
        <w:rPr>
          <w:sz w:val="28"/>
          <w:szCs w:val="28"/>
        </w:rPr>
        <w:t>.</w:t>
      </w:r>
      <w:r w:rsidR="00701272" w:rsidRPr="00701272">
        <w:rPr>
          <w:sz w:val="28"/>
          <w:szCs w:val="28"/>
        </w:rPr>
        <w:t xml:space="preserve"> </w:t>
      </w:r>
      <w:r w:rsidRPr="00701272">
        <w:rPr>
          <w:sz w:val="28"/>
          <w:szCs w:val="28"/>
        </w:rPr>
        <w:t>Наибольшее число заболевших (более 23 тыс.) приходится на страны Африканского континента (</w:t>
      </w:r>
      <w:bookmarkStart w:id="0" w:name="_GoBack"/>
      <w:bookmarkEnd w:id="0"/>
      <w:r w:rsidRPr="00701272">
        <w:rPr>
          <w:sz w:val="28"/>
          <w:szCs w:val="28"/>
        </w:rPr>
        <w:t>Д</w:t>
      </w:r>
      <w:r w:rsidR="00701272" w:rsidRPr="00701272">
        <w:rPr>
          <w:sz w:val="28"/>
          <w:szCs w:val="28"/>
        </w:rPr>
        <w:t>РК</w:t>
      </w:r>
      <w:r w:rsidRPr="00701272">
        <w:rPr>
          <w:sz w:val="28"/>
          <w:szCs w:val="28"/>
        </w:rPr>
        <w:t xml:space="preserve"> (11,1 тыс.), Нигерия (свыше 5 тыс.), Сомали (1,6 тыс.), Кения (1,1 тыс.)). В двух штатах на северо-востоке Нигерии (</w:t>
      </w:r>
      <w:proofErr w:type="spellStart"/>
      <w:r w:rsidRPr="00701272">
        <w:rPr>
          <w:sz w:val="28"/>
          <w:szCs w:val="28"/>
        </w:rPr>
        <w:t>Адамава</w:t>
      </w:r>
      <w:proofErr w:type="spellEnd"/>
      <w:r w:rsidRPr="00701272">
        <w:rPr>
          <w:sz w:val="28"/>
          <w:szCs w:val="28"/>
        </w:rPr>
        <w:t xml:space="preserve"> и </w:t>
      </w:r>
      <w:proofErr w:type="spellStart"/>
      <w:r w:rsidRPr="00701272">
        <w:rPr>
          <w:sz w:val="28"/>
          <w:szCs w:val="28"/>
        </w:rPr>
        <w:t>Борно</w:t>
      </w:r>
      <w:proofErr w:type="spellEnd"/>
      <w:r w:rsidRPr="00701272">
        <w:rPr>
          <w:sz w:val="28"/>
          <w:szCs w:val="28"/>
        </w:rPr>
        <w:t>) продолжаются вспышки холеры, где в настоящее время зарегистрировано свыше 2 тыс. случаев заболеваний</w:t>
      </w:r>
      <w:r w:rsidR="00C00112">
        <w:rPr>
          <w:sz w:val="28"/>
          <w:szCs w:val="28"/>
        </w:rPr>
        <w:t>.</w:t>
      </w:r>
    </w:p>
    <w:p w:rsidR="00701272" w:rsidRPr="008136BD" w:rsidRDefault="00701272" w:rsidP="00701272">
      <w:pPr>
        <w:spacing w:after="12" w:line="249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</w:p>
    <w:p w:rsidR="00701272" w:rsidRPr="008136BD" w:rsidRDefault="00C00112" w:rsidP="00701272">
      <w:pPr>
        <w:spacing w:after="12" w:line="249" w:lineRule="auto"/>
        <w:ind w:left="-15" w:firstLine="72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х</w:t>
      </w:r>
      <w:r w:rsidR="00701272" w:rsidRPr="008136BD">
        <w:rPr>
          <w:rFonts w:ascii="Times New Roman" w:hAnsi="Times New Roman"/>
          <w:bCs/>
          <w:i/>
          <w:sz w:val="28"/>
          <w:szCs w:val="28"/>
        </w:rPr>
        <w:t>ол</w:t>
      </w:r>
      <w:r>
        <w:rPr>
          <w:rFonts w:ascii="Times New Roman" w:hAnsi="Times New Roman"/>
          <w:bCs/>
          <w:i/>
          <w:sz w:val="28"/>
          <w:szCs w:val="28"/>
        </w:rPr>
        <w:t>е</w:t>
      </w:r>
      <w:r w:rsidR="00701272" w:rsidRPr="008136BD">
        <w:rPr>
          <w:rFonts w:ascii="Times New Roman" w:hAnsi="Times New Roman"/>
          <w:bCs/>
          <w:i/>
          <w:sz w:val="28"/>
          <w:szCs w:val="28"/>
        </w:rPr>
        <w:t>ра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01272" w:rsidRPr="008136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01272" w:rsidRPr="008136BD">
        <w:rPr>
          <w:rFonts w:ascii="Times New Roman" w:hAnsi="Times New Roman"/>
          <w:i/>
          <w:sz w:val="28"/>
          <w:szCs w:val="28"/>
        </w:rPr>
        <w:t xml:space="preserve">острая кишечная, </w:t>
      </w:r>
      <w:hyperlink r:id="rId5" w:tooltip="Антропонозы" w:history="1">
        <w:proofErr w:type="spellStart"/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антропонозная</w:t>
        </w:r>
        <w:proofErr w:type="spellEnd"/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инфекция</w:t>
        </w:r>
      </w:hyperlink>
      <w:r w:rsidR="00701272" w:rsidRPr="008136BD">
        <w:rPr>
          <w:rFonts w:ascii="Times New Roman" w:hAnsi="Times New Roman"/>
          <w:i/>
          <w:sz w:val="28"/>
          <w:szCs w:val="28"/>
        </w:rPr>
        <w:t xml:space="preserve">, вызываемая бактериями вида </w:t>
      </w:r>
      <w:hyperlink r:id="rId6" w:tooltip="Холерный вибрион" w:history="1">
        <w:proofErr w:type="spellStart"/>
        <w:r w:rsidR="00701272" w:rsidRPr="008136BD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Vibrio</w:t>
        </w:r>
        <w:proofErr w:type="spellEnd"/>
        <w:r w:rsidR="00701272" w:rsidRPr="008136BD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01272" w:rsidRPr="008136BD">
          <w:rPr>
            <w:rStyle w:val="a3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cholerae</w:t>
        </w:r>
        <w:proofErr w:type="spellEnd"/>
      </w:hyperlink>
      <w:r w:rsidR="00701272" w:rsidRPr="008136BD">
        <w:rPr>
          <w:rFonts w:ascii="Times New Roman" w:hAnsi="Times New Roman"/>
          <w:i/>
          <w:sz w:val="28"/>
          <w:szCs w:val="28"/>
        </w:rPr>
        <w:t xml:space="preserve">. Характеризуется фекально-оральным механизмом заражения, поражением тонкого </w:t>
      </w:r>
      <w:hyperlink r:id="rId7" w:tooltip="Кишечник" w:history="1"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кишечника</w:t>
        </w:r>
      </w:hyperlink>
      <w:r w:rsidR="00701272" w:rsidRPr="008136BD">
        <w:rPr>
          <w:rFonts w:ascii="Times New Roman" w:hAnsi="Times New Roman"/>
          <w:i/>
          <w:sz w:val="28"/>
          <w:szCs w:val="28"/>
        </w:rPr>
        <w:t xml:space="preserve">, водянистой диареей, рвотой, быстрой потерей организмом </w:t>
      </w:r>
      <w:hyperlink r:id="rId8" w:tooltip="Жидкость" w:history="1"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жидкости</w:t>
        </w:r>
      </w:hyperlink>
      <w:r w:rsidR="00701272" w:rsidRPr="008136BD">
        <w:rPr>
          <w:rFonts w:ascii="Times New Roman" w:hAnsi="Times New Roman"/>
          <w:i/>
          <w:sz w:val="28"/>
          <w:szCs w:val="28"/>
        </w:rPr>
        <w:t xml:space="preserve"> и </w:t>
      </w:r>
      <w:hyperlink r:id="rId9" w:tooltip="Электролит" w:history="1"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электролитов</w:t>
        </w:r>
      </w:hyperlink>
      <w:r w:rsidR="00701272" w:rsidRPr="008136BD">
        <w:rPr>
          <w:rFonts w:ascii="Times New Roman" w:hAnsi="Times New Roman"/>
          <w:i/>
          <w:sz w:val="28"/>
          <w:szCs w:val="28"/>
        </w:rPr>
        <w:t xml:space="preserve"> с развитием различной степени обезвоживания вплоть до </w:t>
      </w:r>
      <w:hyperlink r:id="rId10" w:tooltip="Гиповолемический шок" w:history="1">
        <w:proofErr w:type="spellStart"/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гиповолемического</w:t>
        </w:r>
        <w:proofErr w:type="spellEnd"/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шока</w:t>
        </w:r>
      </w:hyperlink>
      <w:r w:rsidR="00701272" w:rsidRPr="008136BD">
        <w:rPr>
          <w:rFonts w:ascii="Times New Roman" w:hAnsi="Times New Roman"/>
          <w:i/>
          <w:sz w:val="28"/>
          <w:szCs w:val="28"/>
        </w:rPr>
        <w:t xml:space="preserve"> и </w:t>
      </w:r>
      <w:hyperlink r:id="rId11" w:tooltip="Смерть" w:history="1">
        <w:r w:rsidR="00701272" w:rsidRPr="008136B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смерти</w:t>
        </w:r>
      </w:hyperlink>
      <w:r w:rsidR="00701272" w:rsidRPr="008136BD">
        <w:rPr>
          <w:rFonts w:ascii="Times New Roman" w:hAnsi="Times New Roman"/>
          <w:i/>
          <w:sz w:val="28"/>
          <w:szCs w:val="28"/>
        </w:rPr>
        <w:t>.</w:t>
      </w:r>
    </w:p>
    <w:p w:rsidR="00701272" w:rsidRPr="008136BD" w:rsidRDefault="00701272" w:rsidP="00701272">
      <w:pPr>
        <w:spacing w:after="12" w:line="249" w:lineRule="auto"/>
        <w:ind w:left="-15" w:firstLine="698"/>
        <w:jc w:val="both"/>
        <w:rPr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Лицам, выезжающим в страны, неблагополучные по холере, необходимо соблюдать определенные правила: </w:t>
      </w:r>
    </w:p>
    <w:p w:rsidR="00701272" w:rsidRPr="008136BD" w:rsidRDefault="00701272" w:rsidP="00701272">
      <w:pPr>
        <w:spacing w:after="42" w:line="249" w:lineRule="auto"/>
        <w:ind w:firstLine="6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8136BD">
        <w:rPr>
          <w:rFonts w:ascii="Times New Roman" w:hAnsi="Times New Roman"/>
          <w:i/>
          <w:sz w:val="28"/>
          <w:szCs w:val="28"/>
        </w:rPr>
        <w:t>прием пищи допускается в определенных пунктах питания, где используются продукты гарантированного качества промышленного производства;</w:t>
      </w:r>
    </w:p>
    <w:p w:rsidR="00701272" w:rsidRPr="008136BD" w:rsidRDefault="00701272" w:rsidP="00701272">
      <w:pPr>
        <w:spacing w:after="42" w:line="249" w:lineRule="auto"/>
        <w:ind w:firstLine="683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запрещается использование в пищу продуктов, не прошедших гарантированную технологическую обработку, а также приобретенных в местах уличной торговли; </w:t>
      </w:r>
    </w:p>
    <w:p w:rsidR="00701272" w:rsidRPr="008136BD" w:rsidRDefault="00701272" w:rsidP="00701272">
      <w:pPr>
        <w:spacing w:after="42" w:line="249" w:lineRule="auto"/>
        <w:ind w:firstLine="683"/>
        <w:jc w:val="both"/>
        <w:rPr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для питья должна использоваться бутилированная или кипяченая вода, напитки, соки промышленного производства;  </w:t>
      </w:r>
    </w:p>
    <w:p w:rsidR="00701272" w:rsidRPr="008136BD" w:rsidRDefault="00701272" w:rsidP="00701272">
      <w:pPr>
        <w:spacing w:after="42" w:line="249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не рекомендуется использовать лед для охлаждения напитков; </w:t>
      </w:r>
    </w:p>
    <w:p w:rsidR="00701272" w:rsidRPr="008136BD" w:rsidRDefault="00701272" w:rsidP="00701272">
      <w:pPr>
        <w:spacing w:after="42" w:line="249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для мытья фруктов и овощей необходимо использовать только кипяченую или бутилированную воду; </w:t>
      </w:r>
    </w:p>
    <w:p w:rsidR="00701272" w:rsidRPr="008136BD" w:rsidRDefault="00701272" w:rsidP="00701272">
      <w:pPr>
        <w:spacing w:after="42" w:line="249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купание разрешается только в бассейнах и специальных водоемах, определенных туристическим маршрутом; </w:t>
      </w:r>
    </w:p>
    <w:p w:rsidR="00F2430E" w:rsidRDefault="00701272" w:rsidP="00F2430E">
      <w:pPr>
        <w:ind w:firstLine="708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- обязательно строгое соблюдение правил личной гигиены, в </w:t>
      </w:r>
      <w:proofErr w:type="spellStart"/>
      <w:r w:rsidRPr="008136BD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>. гигиены рук.</w:t>
      </w:r>
    </w:p>
    <w:p w:rsidR="00782BE3" w:rsidRPr="00701272" w:rsidRDefault="00701272" w:rsidP="00F2430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36BD">
        <w:rPr>
          <w:rFonts w:ascii="Helvetica" w:hAnsi="Helvetica" w:cs="Helvetica"/>
          <w:sz w:val="18"/>
          <w:szCs w:val="18"/>
        </w:rPr>
        <w:br/>
      </w:r>
      <w:r w:rsidR="00BB0D7C" w:rsidRPr="00701272">
        <w:rPr>
          <w:rFonts w:ascii="Times New Roman" w:hAnsi="Times New Roman" w:cs="Times New Roman"/>
          <w:b/>
          <w:sz w:val="28"/>
          <w:szCs w:val="28"/>
        </w:rPr>
        <w:t>Сибирская язва</w:t>
      </w:r>
    </w:p>
    <w:p w:rsidR="00BB0D7C" w:rsidRDefault="00BB0D7C" w:rsidP="00701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По информации Центрального телевидения Китая, заболели пять сотрудников фермы в городе </w:t>
      </w:r>
      <w:proofErr w:type="spellStart"/>
      <w:r w:rsidRPr="00701272">
        <w:rPr>
          <w:rFonts w:ascii="Times New Roman" w:hAnsi="Times New Roman" w:cs="Times New Roman"/>
          <w:sz w:val="28"/>
          <w:szCs w:val="28"/>
        </w:rPr>
        <w:t>Ляочэн</w:t>
      </w:r>
      <w:proofErr w:type="spellEnd"/>
      <w:r w:rsidRPr="00701272">
        <w:rPr>
          <w:rFonts w:ascii="Times New Roman" w:hAnsi="Times New Roman" w:cs="Times New Roman"/>
          <w:sz w:val="28"/>
          <w:szCs w:val="28"/>
        </w:rPr>
        <w:t xml:space="preserve">, несколько случаев заболевания человека </w:t>
      </w:r>
      <w:r w:rsidRPr="00701272">
        <w:rPr>
          <w:rFonts w:ascii="Times New Roman" w:hAnsi="Times New Roman" w:cs="Times New Roman"/>
          <w:sz w:val="28"/>
          <w:szCs w:val="28"/>
        </w:rPr>
        <w:lastRenderedPageBreak/>
        <w:t xml:space="preserve">сибирской язвой выявлено в восточной провинции </w:t>
      </w:r>
      <w:proofErr w:type="spellStart"/>
      <w:r w:rsidRPr="00701272">
        <w:rPr>
          <w:rFonts w:ascii="Times New Roman" w:hAnsi="Times New Roman" w:cs="Times New Roman"/>
          <w:sz w:val="28"/>
          <w:szCs w:val="28"/>
        </w:rPr>
        <w:t>Шаньдун</w:t>
      </w:r>
      <w:proofErr w:type="spellEnd"/>
      <w:r w:rsidRPr="00701272">
        <w:rPr>
          <w:rFonts w:ascii="Times New Roman" w:hAnsi="Times New Roman" w:cs="Times New Roman"/>
          <w:sz w:val="28"/>
          <w:szCs w:val="28"/>
        </w:rPr>
        <w:t xml:space="preserve">. Инфекция была обнаружена на одной из животноводческих ферм в районе города </w:t>
      </w:r>
      <w:proofErr w:type="spellStart"/>
      <w:r w:rsidRPr="00701272">
        <w:rPr>
          <w:rFonts w:ascii="Times New Roman" w:hAnsi="Times New Roman" w:cs="Times New Roman"/>
          <w:sz w:val="28"/>
          <w:szCs w:val="28"/>
        </w:rPr>
        <w:t>Ляочэн</w:t>
      </w:r>
      <w:proofErr w:type="spellEnd"/>
      <w:r w:rsidRPr="00701272">
        <w:rPr>
          <w:rFonts w:ascii="Times New Roman" w:hAnsi="Times New Roman" w:cs="Times New Roman"/>
          <w:sz w:val="28"/>
          <w:szCs w:val="28"/>
        </w:rPr>
        <w:t xml:space="preserve">. У пятерых сотрудников фермы были выявлены кожные формы сибирской язвы </w:t>
      </w:r>
      <w:r w:rsidR="00431C22">
        <w:rPr>
          <w:rFonts w:ascii="Times New Roman" w:hAnsi="Times New Roman" w:cs="Times New Roman"/>
          <w:sz w:val="28"/>
          <w:szCs w:val="28"/>
        </w:rPr>
        <w:t xml:space="preserve">со слабовыраженными симптомами. </w:t>
      </w:r>
    </w:p>
    <w:p w:rsidR="00431C22" w:rsidRPr="008136BD" w:rsidRDefault="00431C22" w:rsidP="00431C2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</w:p>
    <w:p w:rsidR="00431C22" w:rsidRPr="00A4294C" w:rsidRDefault="00431C22" w:rsidP="00431C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29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A4294C">
        <w:rPr>
          <w:rFonts w:ascii="Times New Roman" w:hAnsi="Times New Roman" w:cs="Times New Roman"/>
          <w:i/>
          <w:iCs/>
          <w:sz w:val="28"/>
          <w:szCs w:val="28"/>
        </w:rPr>
        <w:t xml:space="preserve">ибирская язва – острая зоонозная опасная бактериальная инфекция, протекающая у человека чаще в кожной форме, которая может переходить в </w:t>
      </w:r>
      <w:proofErr w:type="spellStart"/>
      <w:r w:rsidRPr="00A4294C">
        <w:rPr>
          <w:rFonts w:ascii="Times New Roman" w:hAnsi="Times New Roman" w:cs="Times New Roman"/>
          <w:i/>
          <w:iCs/>
          <w:sz w:val="28"/>
          <w:szCs w:val="28"/>
        </w:rPr>
        <w:t>генерализованную</w:t>
      </w:r>
      <w:proofErr w:type="spellEnd"/>
      <w:r w:rsidRPr="00A4294C">
        <w:rPr>
          <w:rFonts w:ascii="Times New Roman" w:hAnsi="Times New Roman" w:cs="Times New Roman"/>
          <w:i/>
          <w:iCs/>
          <w:sz w:val="28"/>
          <w:szCs w:val="28"/>
        </w:rPr>
        <w:t xml:space="preserve"> инфекцию с поражением желуд</w:t>
      </w:r>
      <w:r w:rsidR="00C00112">
        <w:rPr>
          <w:rFonts w:ascii="Times New Roman" w:hAnsi="Times New Roman" w:cs="Times New Roman"/>
          <w:i/>
          <w:iCs/>
          <w:sz w:val="28"/>
          <w:szCs w:val="28"/>
        </w:rPr>
        <w:t xml:space="preserve">очно-кишечного тракта и легких. </w:t>
      </w:r>
      <w:r w:rsidRPr="00A4294C">
        <w:rPr>
          <w:rFonts w:ascii="Times New Roman" w:hAnsi="Times New Roman" w:cs="Times New Roman"/>
          <w:i/>
          <w:iCs/>
          <w:sz w:val="28"/>
          <w:szCs w:val="28"/>
        </w:rPr>
        <w:t xml:space="preserve">Человек заражается, преимущественно, от больных сельскохозяйственных животных (крупный и мелкий рогатый скот, свиньи, олени и другие) в процессе ухода, переработки и употребления продукции. </w:t>
      </w:r>
    </w:p>
    <w:p w:rsidR="00431C22" w:rsidRPr="00A4294C" w:rsidRDefault="00431C22" w:rsidP="00431C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294C">
        <w:rPr>
          <w:rFonts w:ascii="Times New Roman" w:hAnsi="Times New Roman" w:cs="Times New Roman"/>
          <w:bCs/>
          <w:i/>
          <w:sz w:val="28"/>
          <w:szCs w:val="28"/>
        </w:rPr>
        <w:t>Мероприятия по профилактике сибирской язвы у людей:</w:t>
      </w:r>
    </w:p>
    <w:p w:rsidR="00431C22" w:rsidRPr="00A4294C" w:rsidRDefault="00431C22" w:rsidP="00431C2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A4294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4294C">
        <w:rPr>
          <w:rFonts w:ascii="Times New Roman" w:hAnsi="Times New Roman" w:cs="Times New Roman"/>
          <w:bCs/>
          <w:i/>
          <w:sz w:val="28"/>
          <w:szCs w:val="28"/>
        </w:rPr>
        <w:t xml:space="preserve">- не приобретать мясо, другую продукцию животного происхождения на </w:t>
      </w:r>
      <w:r w:rsidRPr="00A4294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импровизированных рынках, в других местах несанкционированной торговли,</w:t>
      </w:r>
      <w:r w:rsidRPr="00A4294C">
        <w:rPr>
          <w:rFonts w:ascii="Times New Roman" w:hAnsi="Times New Roman" w:cs="Times New Roman"/>
          <w:i/>
          <w:sz w:val="28"/>
          <w:szCs w:val="28"/>
        </w:rPr>
        <w:t xml:space="preserve"> у частных лиц, не имеющих заключения </w:t>
      </w:r>
      <w:r w:rsidRPr="00A4294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ветеринарных врачей о качестве продукции;</w:t>
      </w:r>
    </w:p>
    <w:p w:rsidR="00431C22" w:rsidRPr="008136BD" w:rsidRDefault="00431C22" w:rsidP="00431C22">
      <w:pPr>
        <w:spacing w:after="0" w:line="240" w:lineRule="auto"/>
        <w:jc w:val="both"/>
        <w:rPr>
          <w:rStyle w:val="a4"/>
          <w:b w:val="0"/>
          <w:i/>
          <w:sz w:val="28"/>
          <w:szCs w:val="28"/>
        </w:rPr>
      </w:pPr>
      <w:r w:rsidRPr="00A4294C">
        <w:rPr>
          <w:rFonts w:ascii="Times New Roman" w:hAnsi="Times New Roman" w:cs="Times New Roman"/>
          <w:i/>
          <w:sz w:val="28"/>
          <w:szCs w:val="28"/>
        </w:rPr>
        <w:tab/>
        <w:t>- не покупать меховые, кожаные изделия у частных торговцев</w:t>
      </w:r>
      <w:r w:rsidRPr="008136BD">
        <w:rPr>
          <w:rFonts w:ascii="Times New Roman" w:hAnsi="Times New Roman"/>
          <w:i/>
          <w:sz w:val="28"/>
          <w:szCs w:val="28"/>
        </w:rPr>
        <w:t>;</w:t>
      </w:r>
    </w:p>
    <w:p w:rsidR="00431C22" w:rsidRPr="008136BD" w:rsidRDefault="00431C22" w:rsidP="00431C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ab/>
        <w:t>- использовать средства индивидуальной защиты (резиновые перчатки, плащи, респираторы и др.) при уходе за больным животным;</w:t>
      </w:r>
    </w:p>
    <w:p w:rsidR="00431C22" w:rsidRPr="008136BD" w:rsidRDefault="00431C22" w:rsidP="00431C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          - соблюдать правила погребения и </w:t>
      </w:r>
      <w:proofErr w:type="spellStart"/>
      <w:r w:rsidRPr="008136BD">
        <w:rPr>
          <w:rFonts w:ascii="Times New Roman" w:hAnsi="Times New Roman"/>
          <w:i/>
          <w:sz w:val="28"/>
          <w:szCs w:val="28"/>
        </w:rPr>
        <w:t>кремирования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 xml:space="preserve"> людей и животных, умерших от сибирской язвы.</w:t>
      </w:r>
    </w:p>
    <w:p w:rsidR="00350D11" w:rsidRDefault="00350D11" w:rsidP="001F28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7C" w:rsidRPr="001F2889" w:rsidRDefault="00BB0D7C" w:rsidP="001F288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2889">
        <w:rPr>
          <w:rFonts w:ascii="Times New Roman" w:hAnsi="Times New Roman" w:cs="Times New Roman"/>
          <w:b/>
          <w:sz w:val="28"/>
          <w:szCs w:val="28"/>
        </w:rPr>
        <w:t>Листериоз</w:t>
      </w:r>
      <w:proofErr w:type="spellEnd"/>
    </w:p>
    <w:p w:rsidR="008E4607" w:rsidRDefault="00A06B31" w:rsidP="00A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889">
        <w:rPr>
          <w:rFonts w:ascii="Times New Roman" w:hAnsi="Times New Roman" w:cs="Times New Roman"/>
          <w:sz w:val="28"/>
          <w:szCs w:val="28"/>
        </w:rPr>
        <w:t xml:space="preserve">По данным Министерства здравоохранения Канады </w:t>
      </w:r>
      <w:r w:rsidR="008E4607" w:rsidRPr="001F2889">
        <w:rPr>
          <w:rFonts w:ascii="Times New Roman" w:hAnsi="Times New Roman" w:cs="Times New Roman"/>
          <w:sz w:val="28"/>
          <w:szCs w:val="28"/>
        </w:rPr>
        <w:t>на июл</w:t>
      </w:r>
      <w:r w:rsidR="001F2889">
        <w:rPr>
          <w:rFonts w:ascii="Times New Roman" w:hAnsi="Times New Roman" w:cs="Times New Roman"/>
          <w:sz w:val="28"/>
          <w:szCs w:val="28"/>
        </w:rPr>
        <w:t>ь</w:t>
      </w:r>
      <w:r w:rsidR="008E4607" w:rsidRPr="001F2889">
        <w:rPr>
          <w:rFonts w:ascii="Times New Roman" w:hAnsi="Times New Roman" w:cs="Times New Roman"/>
          <w:sz w:val="28"/>
          <w:szCs w:val="28"/>
        </w:rPr>
        <w:t xml:space="preserve"> 2024 было зарегистрировано 18 заболевших, 13 из которых были госпитализированы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F84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4607" w:rsidRPr="001F2889">
        <w:rPr>
          <w:rFonts w:ascii="Times New Roman" w:hAnsi="Times New Roman" w:cs="Times New Roman"/>
          <w:sz w:val="28"/>
          <w:szCs w:val="28"/>
        </w:rPr>
        <w:t xml:space="preserve"> умерли. </w:t>
      </w:r>
      <w:r>
        <w:rPr>
          <w:rFonts w:ascii="Times New Roman" w:hAnsi="Times New Roman" w:cs="Times New Roman"/>
          <w:sz w:val="28"/>
          <w:szCs w:val="28"/>
        </w:rPr>
        <w:t>Возраст п</w:t>
      </w:r>
      <w:r w:rsidR="008E4607" w:rsidRPr="001F2889">
        <w:rPr>
          <w:rFonts w:ascii="Times New Roman" w:hAnsi="Times New Roman" w:cs="Times New Roman"/>
          <w:sz w:val="28"/>
          <w:szCs w:val="28"/>
        </w:rPr>
        <w:t>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E4607" w:rsidRPr="001F2889">
        <w:rPr>
          <w:rFonts w:ascii="Times New Roman" w:hAnsi="Times New Roman" w:cs="Times New Roman"/>
          <w:sz w:val="28"/>
          <w:szCs w:val="28"/>
        </w:rPr>
        <w:t xml:space="preserve"> от 7 до 89 лет, заболевшие проживают в провинциях Онтарио, Квебек, Новая Шотландия и Альберта. Многие из заболевших сообщили, что пили </w:t>
      </w:r>
      <w:r w:rsidR="00487D71">
        <w:rPr>
          <w:rFonts w:ascii="Times New Roman" w:hAnsi="Times New Roman" w:cs="Times New Roman"/>
          <w:sz w:val="28"/>
          <w:szCs w:val="28"/>
        </w:rPr>
        <w:t xml:space="preserve">прохладительные напитки </w:t>
      </w:r>
      <w:r w:rsidR="008E4607" w:rsidRPr="001F2889">
        <w:rPr>
          <w:rFonts w:ascii="Times New Roman" w:hAnsi="Times New Roman" w:cs="Times New Roman"/>
          <w:sz w:val="28"/>
          <w:szCs w:val="28"/>
        </w:rPr>
        <w:t>растительн</w:t>
      </w:r>
      <w:r w:rsidR="00487D71">
        <w:rPr>
          <w:rFonts w:ascii="Times New Roman" w:hAnsi="Times New Roman" w:cs="Times New Roman"/>
          <w:sz w:val="28"/>
          <w:szCs w:val="28"/>
        </w:rPr>
        <w:t>ого</w:t>
      </w:r>
      <w:r w:rsidR="008E4607" w:rsidRPr="001F2889">
        <w:rPr>
          <w:rFonts w:ascii="Times New Roman" w:hAnsi="Times New Roman" w:cs="Times New Roman"/>
          <w:sz w:val="28"/>
          <w:szCs w:val="28"/>
        </w:rPr>
        <w:t xml:space="preserve"> </w:t>
      </w:r>
      <w:r w:rsidR="00487D71">
        <w:rPr>
          <w:rFonts w:ascii="Times New Roman" w:hAnsi="Times New Roman" w:cs="Times New Roman"/>
          <w:sz w:val="28"/>
          <w:szCs w:val="28"/>
        </w:rPr>
        <w:t>происх</w:t>
      </w:r>
      <w:r w:rsidR="00506687">
        <w:rPr>
          <w:rFonts w:ascii="Times New Roman" w:hAnsi="Times New Roman" w:cs="Times New Roman"/>
          <w:sz w:val="28"/>
          <w:szCs w:val="28"/>
        </w:rPr>
        <w:t>о</w:t>
      </w:r>
      <w:r w:rsidR="00487D71">
        <w:rPr>
          <w:rFonts w:ascii="Times New Roman" w:hAnsi="Times New Roman" w:cs="Times New Roman"/>
          <w:sz w:val="28"/>
          <w:szCs w:val="28"/>
        </w:rPr>
        <w:t>ж</w:t>
      </w:r>
      <w:r w:rsidR="00506687">
        <w:rPr>
          <w:rFonts w:ascii="Times New Roman" w:hAnsi="Times New Roman" w:cs="Times New Roman"/>
          <w:sz w:val="28"/>
          <w:szCs w:val="28"/>
        </w:rPr>
        <w:t>д</w:t>
      </w:r>
      <w:r w:rsidR="00487D71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607" w:rsidRPr="001F2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F9E" w:rsidRDefault="007D7064" w:rsidP="00A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064">
        <w:rPr>
          <w:rFonts w:ascii="Times New Roman" w:hAnsi="Times New Roman" w:cs="Times New Roman"/>
          <w:sz w:val="28"/>
          <w:szCs w:val="28"/>
        </w:rPr>
        <w:t xml:space="preserve">Заболеваемость </w:t>
      </w:r>
      <w:proofErr w:type="spellStart"/>
      <w:r w:rsidRPr="007D7064">
        <w:rPr>
          <w:rFonts w:ascii="Times New Roman" w:hAnsi="Times New Roman" w:cs="Times New Roman"/>
          <w:sz w:val="28"/>
          <w:szCs w:val="28"/>
        </w:rPr>
        <w:t>листериозом</w:t>
      </w:r>
      <w:proofErr w:type="spellEnd"/>
      <w:r w:rsidRPr="007D7064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706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D7064">
        <w:rPr>
          <w:rFonts w:ascii="Times New Roman" w:hAnsi="Times New Roman" w:cs="Times New Roman"/>
          <w:sz w:val="28"/>
          <w:szCs w:val="28"/>
        </w:rPr>
        <w:t xml:space="preserve"> в течение последних лет находится на уровне единичных случаев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6B31" w:rsidRPr="007D7064">
        <w:rPr>
          <w:rFonts w:ascii="Times New Roman" w:hAnsi="Times New Roman" w:cs="Times New Roman"/>
          <w:sz w:val="28"/>
          <w:szCs w:val="28"/>
        </w:rPr>
        <w:t>С начала года подтверждён первый случай заболевания в</w:t>
      </w:r>
      <w:r w:rsidR="00137F9E" w:rsidRPr="007D7064">
        <w:rPr>
          <w:rFonts w:ascii="Times New Roman" w:hAnsi="Times New Roman" w:cs="Times New Roman"/>
          <w:sz w:val="28"/>
          <w:szCs w:val="28"/>
        </w:rPr>
        <w:t xml:space="preserve"> Ростовская</w:t>
      </w:r>
      <w:r w:rsidR="00137F9E" w:rsidRPr="00A06B31">
        <w:rPr>
          <w:rFonts w:ascii="Times New Roman" w:hAnsi="Times New Roman" w:cs="Times New Roman"/>
          <w:sz w:val="28"/>
          <w:szCs w:val="28"/>
        </w:rPr>
        <w:t xml:space="preserve"> обл</w:t>
      </w:r>
      <w:r w:rsidR="00A06B31" w:rsidRPr="00A06B31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064">
        <w:t xml:space="preserve"> </w:t>
      </w:r>
    </w:p>
    <w:p w:rsidR="00F8432A" w:rsidRDefault="00F8432A" w:rsidP="00A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B5E">
        <w:rPr>
          <w:rFonts w:ascii="Times New Roman" w:hAnsi="Times New Roman" w:cs="Times New Roman"/>
          <w:sz w:val="28"/>
          <w:szCs w:val="28"/>
          <w:shd w:val="clear" w:color="auto" w:fill="FFFFFF"/>
        </w:rPr>
        <w:t>В Республике Беларусь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5 месяцев 2024 года зарегистрировано 5 случаев заболевания. </w:t>
      </w:r>
    </w:p>
    <w:p w:rsidR="00350D11" w:rsidRPr="00A06B31" w:rsidRDefault="00350D11" w:rsidP="00A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FC1" w:rsidRDefault="00DC7BCB" w:rsidP="00DC7BCB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  <w:shd w:val="clear" w:color="auto" w:fill="FFFFFF"/>
        </w:rPr>
      </w:pPr>
      <w:proofErr w:type="spellStart"/>
      <w:r w:rsidRPr="00BE3FC1">
        <w:rPr>
          <w:b w:val="0"/>
          <w:i/>
          <w:sz w:val="28"/>
          <w:szCs w:val="28"/>
          <w:shd w:val="clear" w:color="auto" w:fill="FFFFFF"/>
        </w:rPr>
        <w:t>Спра</w:t>
      </w:r>
      <w:r w:rsidR="00BE3FC1">
        <w:rPr>
          <w:b w:val="0"/>
          <w:i/>
          <w:sz w:val="28"/>
          <w:szCs w:val="28"/>
          <w:shd w:val="clear" w:color="auto" w:fill="FFFFFF"/>
        </w:rPr>
        <w:t>в</w:t>
      </w:r>
      <w:r w:rsidRPr="00BE3FC1">
        <w:rPr>
          <w:b w:val="0"/>
          <w:i/>
          <w:sz w:val="28"/>
          <w:szCs w:val="28"/>
          <w:shd w:val="clear" w:color="auto" w:fill="FFFFFF"/>
        </w:rPr>
        <w:t>очно</w:t>
      </w:r>
      <w:proofErr w:type="spellEnd"/>
      <w:r w:rsidRPr="00BE3FC1">
        <w:rPr>
          <w:b w:val="0"/>
          <w:i/>
          <w:sz w:val="28"/>
          <w:szCs w:val="28"/>
          <w:shd w:val="clear" w:color="auto" w:fill="FFFFFF"/>
        </w:rPr>
        <w:t>:</w:t>
      </w:r>
    </w:p>
    <w:p w:rsidR="00BE3FC1" w:rsidRPr="00BE3FC1" w:rsidRDefault="00DC7BCB" w:rsidP="007D7064">
      <w:pPr>
        <w:pStyle w:val="1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  <w:r w:rsidRPr="00BE3FC1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E0B2D">
        <w:rPr>
          <w:b w:val="0"/>
          <w:i/>
          <w:sz w:val="28"/>
          <w:szCs w:val="28"/>
          <w:shd w:val="clear" w:color="auto" w:fill="FFFFFF"/>
        </w:rPr>
        <w:t>л</w:t>
      </w:r>
      <w:r w:rsidR="00BE3FC1" w:rsidRPr="00BE3FC1">
        <w:rPr>
          <w:b w:val="0"/>
          <w:i/>
          <w:sz w:val="28"/>
          <w:szCs w:val="28"/>
        </w:rPr>
        <w:t>истериоз</w:t>
      </w:r>
      <w:proofErr w:type="spellEnd"/>
      <w:r w:rsidR="00BE3FC1" w:rsidRPr="00BE3FC1">
        <w:rPr>
          <w:b w:val="0"/>
          <w:i/>
          <w:sz w:val="28"/>
          <w:szCs w:val="28"/>
        </w:rPr>
        <w:t xml:space="preserve"> - бактериальная инфекция, заражение которой происходит во время употребления в пищу неправильно обработанных мясных и </w:t>
      </w:r>
      <w:proofErr w:type="spellStart"/>
      <w:r w:rsidR="00BE3FC1" w:rsidRPr="00BE3FC1">
        <w:rPr>
          <w:b w:val="0"/>
          <w:i/>
          <w:sz w:val="28"/>
          <w:szCs w:val="28"/>
        </w:rPr>
        <w:t>непастеризованных</w:t>
      </w:r>
      <w:proofErr w:type="spellEnd"/>
      <w:r w:rsidR="00BE3FC1" w:rsidRPr="00BE3FC1">
        <w:rPr>
          <w:b w:val="0"/>
          <w:i/>
          <w:sz w:val="28"/>
          <w:szCs w:val="28"/>
        </w:rPr>
        <w:t xml:space="preserve"> молочных продуктов. Среди симптомов болезни выделяют высокую температуру тела, озноб, боли в мышцах, тошноту и диарею.</w:t>
      </w:r>
      <w:r w:rsidR="007D7064">
        <w:rPr>
          <w:b w:val="0"/>
          <w:i/>
          <w:sz w:val="28"/>
          <w:szCs w:val="28"/>
        </w:rPr>
        <w:t xml:space="preserve"> </w:t>
      </w:r>
      <w:r w:rsidRPr="00BE3FC1">
        <w:rPr>
          <w:b w:val="0"/>
          <w:i/>
          <w:sz w:val="28"/>
          <w:szCs w:val="28"/>
        </w:rPr>
        <w:t>Резервуаром возбудителя в природе являются многие виды диких и синантропных грызунов (обыкновенные полевки, водяные крысы, домовые мыши и др.</w:t>
      </w:r>
      <w:r w:rsidR="00BE3FC1" w:rsidRPr="00BE3FC1">
        <w:rPr>
          <w:b w:val="0"/>
          <w:i/>
          <w:sz w:val="28"/>
          <w:szCs w:val="28"/>
        </w:rPr>
        <w:t xml:space="preserve">) Источником инфекции при </w:t>
      </w:r>
      <w:proofErr w:type="spellStart"/>
      <w:r w:rsidR="00BE3FC1" w:rsidRPr="00BE3FC1">
        <w:rPr>
          <w:b w:val="0"/>
          <w:i/>
          <w:sz w:val="28"/>
          <w:szCs w:val="28"/>
        </w:rPr>
        <w:t>листериозе</w:t>
      </w:r>
      <w:proofErr w:type="spellEnd"/>
      <w:r w:rsidR="00BE3FC1" w:rsidRPr="00BE3FC1">
        <w:rPr>
          <w:b w:val="0"/>
          <w:i/>
          <w:sz w:val="28"/>
          <w:szCs w:val="28"/>
        </w:rPr>
        <w:t xml:space="preserve"> являются животные, у </w:t>
      </w:r>
      <w:r w:rsidR="00BE3FC1" w:rsidRPr="00BE3FC1">
        <w:rPr>
          <w:b w:val="0"/>
          <w:i/>
          <w:sz w:val="28"/>
          <w:szCs w:val="28"/>
        </w:rPr>
        <w:lastRenderedPageBreak/>
        <w:t xml:space="preserve">которых болезнь протекает в виде </w:t>
      </w:r>
      <w:proofErr w:type="spellStart"/>
      <w:r w:rsidR="00BE3FC1" w:rsidRPr="00BE3FC1">
        <w:rPr>
          <w:b w:val="0"/>
          <w:i/>
          <w:sz w:val="28"/>
          <w:szCs w:val="28"/>
        </w:rPr>
        <w:t>манифестных</w:t>
      </w:r>
      <w:proofErr w:type="spellEnd"/>
      <w:r w:rsidR="00BE3FC1" w:rsidRPr="00BE3FC1">
        <w:rPr>
          <w:b w:val="0"/>
          <w:i/>
          <w:sz w:val="28"/>
          <w:szCs w:val="28"/>
        </w:rPr>
        <w:t xml:space="preserve">, стертых и бессимптомных форм. </w:t>
      </w:r>
    </w:p>
    <w:p w:rsidR="00BE3FC1" w:rsidRPr="00BE3FC1" w:rsidRDefault="00BE3FC1" w:rsidP="00BE3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3F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Меры профилактики:</w:t>
      </w:r>
    </w:p>
    <w:p w:rsidR="00BE3FC1" w:rsidRPr="00BE3FC1" w:rsidRDefault="00BE3FC1" w:rsidP="00BE3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3F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-  тщательно мыть свежие фрукты, зелень и овощи;</w:t>
      </w:r>
    </w:p>
    <w:p w:rsidR="00BE3FC1" w:rsidRPr="00BE3FC1" w:rsidRDefault="00BE3FC1" w:rsidP="00BE3FC1">
      <w:pPr>
        <w:pStyle w:val="a5"/>
        <w:shd w:val="clear" w:color="auto" w:fill="FFFFFF"/>
        <w:spacing w:before="0" w:beforeAutospacing="0" w:after="0" w:afterAutospacing="0"/>
        <w:ind w:firstLine="750"/>
        <w:jc w:val="both"/>
        <w:rPr>
          <w:i/>
          <w:sz w:val="28"/>
          <w:szCs w:val="28"/>
          <w:shd w:val="clear" w:color="auto" w:fill="FFFFFF"/>
        </w:rPr>
      </w:pPr>
      <w:r w:rsidRPr="00BE3FC1">
        <w:rPr>
          <w:i/>
          <w:sz w:val="28"/>
          <w:szCs w:val="28"/>
          <w:shd w:val="clear" w:color="auto" w:fill="FFFFFF"/>
        </w:rPr>
        <w:t xml:space="preserve"> - не употреблять воду из природных и искусственных водоемов;</w:t>
      </w:r>
    </w:p>
    <w:p w:rsidR="00BE3FC1" w:rsidRPr="00BE3FC1" w:rsidRDefault="00BE3FC1" w:rsidP="00BE3FC1">
      <w:pPr>
        <w:pStyle w:val="a5"/>
        <w:shd w:val="clear" w:color="auto" w:fill="FFFFFF"/>
        <w:spacing w:before="0" w:beforeAutospacing="0" w:after="0" w:afterAutospacing="0"/>
        <w:ind w:firstLine="750"/>
        <w:jc w:val="both"/>
        <w:rPr>
          <w:i/>
          <w:sz w:val="28"/>
          <w:szCs w:val="28"/>
        </w:rPr>
      </w:pPr>
      <w:r w:rsidRPr="00BE3FC1">
        <w:rPr>
          <w:i/>
          <w:sz w:val="28"/>
          <w:szCs w:val="28"/>
        </w:rPr>
        <w:t xml:space="preserve"> - отделять сырые продукты от продуктов, подвергшихся тепловой обработке;</w:t>
      </w:r>
    </w:p>
    <w:p w:rsidR="00BE3FC1" w:rsidRPr="00BE3FC1" w:rsidRDefault="00BE3FC1" w:rsidP="00BE3FC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E3FC1">
        <w:rPr>
          <w:i/>
          <w:sz w:val="28"/>
          <w:szCs w:val="28"/>
        </w:rPr>
        <w:t xml:space="preserve">  - хранить продукты при безопасной температуре (в бытовом холодильнике температура +2+4°C, а в морозильной камере -18 °C);</w:t>
      </w:r>
    </w:p>
    <w:p w:rsidR="00BE3FC1" w:rsidRPr="00BE3FC1" w:rsidRDefault="00BE3FC1" w:rsidP="00BE3FC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E3FC1">
        <w:rPr>
          <w:i/>
          <w:sz w:val="28"/>
          <w:szCs w:val="28"/>
        </w:rPr>
        <w:t xml:space="preserve"> - читать информацию о сроке годности и температурах хранения, указанную на упаковках продуктов, и следовать этим указаниям; </w:t>
      </w:r>
    </w:p>
    <w:p w:rsidR="00BE3FC1" w:rsidRPr="00BE3FC1" w:rsidRDefault="00BE3FC1" w:rsidP="00BE3FC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E3FC1">
        <w:rPr>
          <w:i/>
          <w:sz w:val="28"/>
          <w:szCs w:val="28"/>
        </w:rPr>
        <w:t xml:space="preserve"> - содержать холодильник в чистоте;</w:t>
      </w:r>
    </w:p>
    <w:p w:rsidR="00BE3FC1" w:rsidRPr="00BE3FC1" w:rsidRDefault="00BE3FC1" w:rsidP="00BE3FC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E3FC1">
        <w:rPr>
          <w:i/>
          <w:sz w:val="28"/>
          <w:szCs w:val="28"/>
          <w:shd w:val="clear" w:color="auto" w:fill="FFFFFF"/>
        </w:rPr>
        <w:t xml:space="preserve"> -</w:t>
      </w:r>
      <w:r w:rsidRPr="00BE3FC1">
        <w:rPr>
          <w:i/>
          <w:sz w:val="28"/>
          <w:szCs w:val="28"/>
        </w:rPr>
        <w:t xml:space="preserve"> соблюдать правила личной гигиены;</w:t>
      </w:r>
    </w:p>
    <w:p w:rsidR="00BE3FC1" w:rsidRPr="00BE3FC1" w:rsidRDefault="00BE3FC1" w:rsidP="00BE3FC1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BE3FC1">
        <w:rPr>
          <w:i/>
          <w:sz w:val="28"/>
          <w:szCs w:val="28"/>
        </w:rPr>
        <w:t xml:space="preserve">           - обеспечить защиту зданий и построек от проникновения грызунов, проводить дератизацию, дезинсекцию.</w:t>
      </w:r>
    </w:p>
    <w:p w:rsidR="00BE3FC1" w:rsidRPr="00BE3FC1" w:rsidRDefault="00BE3FC1" w:rsidP="00BE3FC1">
      <w:pPr>
        <w:jc w:val="both"/>
        <w:rPr>
          <w:b/>
          <w:i/>
        </w:rPr>
      </w:pPr>
    </w:p>
    <w:p w:rsidR="00350D11" w:rsidRPr="00350D11" w:rsidRDefault="004209D6" w:rsidP="008E4607">
      <w:pPr>
        <w:rPr>
          <w:rFonts w:ascii="Times New Roman" w:hAnsi="Times New Roman" w:cs="Times New Roman"/>
          <w:b/>
          <w:sz w:val="28"/>
          <w:szCs w:val="28"/>
        </w:rPr>
      </w:pPr>
      <w:r w:rsidRPr="00350D11">
        <w:rPr>
          <w:rFonts w:ascii="Times New Roman" w:hAnsi="Times New Roman" w:cs="Times New Roman"/>
          <w:b/>
          <w:sz w:val="28"/>
          <w:szCs w:val="28"/>
        </w:rPr>
        <w:t xml:space="preserve">Лихорадка </w:t>
      </w:r>
      <w:proofErr w:type="spellStart"/>
      <w:r w:rsidRPr="00350D11">
        <w:rPr>
          <w:rFonts w:ascii="Times New Roman" w:hAnsi="Times New Roman" w:cs="Times New Roman"/>
          <w:b/>
          <w:sz w:val="28"/>
          <w:szCs w:val="28"/>
        </w:rPr>
        <w:t>Оропуш</w:t>
      </w:r>
      <w:proofErr w:type="spellEnd"/>
      <w:r w:rsidRPr="00350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3E8" w:rsidRPr="001413E8" w:rsidRDefault="004209D6" w:rsidP="0014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11">
        <w:rPr>
          <w:rFonts w:ascii="Times New Roman" w:hAnsi="Times New Roman" w:cs="Times New Roman"/>
          <w:sz w:val="28"/>
          <w:szCs w:val="28"/>
        </w:rPr>
        <w:t xml:space="preserve">В </w:t>
      </w:r>
      <w:r w:rsidR="00350D11" w:rsidRPr="00350D11">
        <w:rPr>
          <w:rFonts w:ascii="Times New Roman" w:hAnsi="Times New Roman" w:cs="Times New Roman"/>
          <w:sz w:val="28"/>
          <w:szCs w:val="28"/>
        </w:rPr>
        <w:t>текущем</w:t>
      </w:r>
      <w:r w:rsidRPr="00350D11">
        <w:rPr>
          <w:rFonts w:ascii="Times New Roman" w:hAnsi="Times New Roman" w:cs="Times New Roman"/>
          <w:sz w:val="28"/>
          <w:szCs w:val="28"/>
        </w:rPr>
        <w:t xml:space="preserve"> году в южноамериканской стране произошел всплеск случаев лихорадки </w:t>
      </w:r>
      <w:proofErr w:type="spellStart"/>
      <w:r w:rsidRPr="00350D11">
        <w:rPr>
          <w:rFonts w:ascii="Times New Roman" w:hAnsi="Times New Roman" w:cs="Times New Roman"/>
          <w:sz w:val="28"/>
          <w:szCs w:val="28"/>
        </w:rPr>
        <w:t>Оропуш</w:t>
      </w:r>
      <w:proofErr w:type="spellEnd"/>
      <w:r w:rsidR="00350D11">
        <w:rPr>
          <w:rFonts w:ascii="Times New Roman" w:hAnsi="Times New Roman" w:cs="Times New Roman"/>
          <w:sz w:val="28"/>
          <w:szCs w:val="28"/>
        </w:rPr>
        <w:t xml:space="preserve"> </w:t>
      </w:r>
      <w:r w:rsidRPr="00350D11">
        <w:rPr>
          <w:rFonts w:ascii="Times New Roman" w:hAnsi="Times New Roman" w:cs="Times New Roman"/>
          <w:sz w:val="28"/>
          <w:szCs w:val="28"/>
        </w:rPr>
        <w:t xml:space="preserve">- 7284 по сравнению с 832 в 2023 году. Многие случаи были зафиксированы в районах, где ранее вирус не наблюдался. </w:t>
      </w:r>
      <w:r w:rsidR="001413E8" w:rsidRPr="001413E8">
        <w:rPr>
          <w:rFonts w:ascii="Times New Roman" w:hAnsi="Times New Roman" w:cs="Times New Roman"/>
          <w:sz w:val="28"/>
          <w:szCs w:val="28"/>
        </w:rPr>
        <w:t>Вирус появился в Латинской Америке.</w:t>
      </w:r>
    </w:p>
    <w:p w:rsidR="001E311F" w:rsidRDefault="00504C19" w:rsidP="0014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E8">
        <w:rPr>
          <w:rFonts w:ascii="Times New Roman" w:hAnsi="Times New Roman" w:cs="Times New Roman"/>
          <w:sz w:val="28"/>
          <w:szCs w:val="28"/>
        </w:rPr>
        <w:t xml:space="preserve">Европейский центр профилактики и контроля заболеваний </w:t>
      </w:r>
      <w:r w:rsidR="001E311F" w:rsidRPr="001413E8">
        <w:rPr>
          <w:rFonts w:ascii="Times New Roman" w:hAnsi="Times New Roman" w:cs="Times New Roman"/>
          <w:sz w:val="28"/>
          <w:szCs w:val="28"/>
        </w:rPr>
        <w:t xml:space="preserve">сообщил </w:t>
      </w:r>
      <w:r w:rsidRPr="001413E8">
        <w:rPr>
          <w:rFonts w:ascii="Times New Roman" w:hAnsi="Times New Roman" w:cs="Times New Roman"/>
          <w:sz w:val="28"/>
          <w:szCs w:val="28"/>
        </w:rPr>
        <w:t xml:space="preserve">о </w:t>
      </w:r>
      <w:r w:rsidR="001E311F" w:rsidRPr="001413E8">
        <w:rPr>
          <w:rFonts w:ascii="Times New Roman" w:hAnsi="Times New Roman" w:cs="Times New Roman"/>
          <w:sz w:val="28"/>
          <w:szCs w:val="28"/>
        </w:rPr>
        <w:t xml:space="preserve">19 случаях заражения лихорадкой </w:t>
      </w:r>
      <w:proofErr w:type="spellStart"/>
      <w:r w:rsidR="001E311F" w:rsidRPr="001413E8">
        <w:rPr>
          <w:rFonts w:ascii="Times New Roman" w:hAnsi="Times New Roman" w:cs="Times New Roman"/>
          <w:sz w:val="28"/>
          <w:szCs w:val="28"/>
        </w:rPr>
        <w:t>Оропуш</w:t>
      </w:r>
      <w:proofErr w:type="spellEnd"/>
      <w:r w:rsidR="001E311F" w:rsidRPr="001413E8">
        <w:rPr>
          <w:rFonts w:ascii="Times New Roman" w:hAnsi="Times New Roman" w:cs="Times New Roman"/>
          <w:sz w:val="28"/>
          <w:szCs w:val="28"/>
        </w:rPr>
        <w:t xml:space="preserve"> в Европе</w:t>
      </w:r>
      <w:r w:rsidRPr="001413E8">
        <w:rPr>
          <w:rFonts w:ascii="Times New Roman" w:hAnsi="Times New Roman" w:cs="Times New Roman"/>
          <w:sz w:val="28"/>
          <w:szCs w:val="28"/>
        </w:rPr>
        <w:t xml:space="preserve"> (Испании -12, Италии – 5, Германии </w:t>
      </w:r>
      <w:r w:rsidR="001413E8" w:rsidRPr="001413E8">
        <w:rPr>
          <w:rFonts w:ascii="Times New Roman" w:hAnsi="Times New Roman" w:cs="Times New Roman"/>
          <w:sz w:val="28"/>
          <w:szCs w:val="28"/>
        </w:rPr>
        <w:t>–</w:t>
      </w:r>
      <w:r w:rsidRPr="001413E8">
        <w:rPr>
          <w:rFonts w:ascii="Times New Roman" w:hAnsi="Times New Roman" w:cs="Times New Roman"/>
          <w:sz w:val="28"/>
          <w:szCs w:val="28"/>
        </w:rPr>
        <w:t xml:space="preserve"> 2</w:t>
      </w:r>
      <w:r w:rsidR="001413E8" w:rsidRPr="001413E8">
        <w:rPr>
          <w:rFonts w:ascii="Times New Roman" w:hAnsi="Times New Roman" w:cs="Times New Roman"/>
          <w:sz w:val="28"/>
          <w:szCs w:val="28"/>
        </w:rPr>
        <w:t>)</w:t>
      </w:r>
      <w:r w:rsidR="001E311F" w:rsidRPr="001413E8">
        <w:rPr>
          <w:rFonts w:ascii="Times New Roman" w:hAnsi="Times New Roman" w:cs="Times New Roman"/>
          <w:sz w:val="28"/>
          <w:szCs w:val="28"/>
        </w:rPr>
        <w:t xml:space="preserve">. Первые случаи заражения зафиксированы в Италии и Испании. По данным, два путешественника, вернувшиеся из Кубы, стали одними из первых заболевших европейцев. </w:t>
      </w:r>
      <w:r w:rsidRPr="001413E8">
        <w:rPr>
          <w:rFonts w:ascii="Times New Roman" w:hAnsi="Times New Roman" w:cs="Times New Roman"/>
          <w:sz w:val="28"/>
          <w:szCs w:val="28"/>
        </w:rPr>
        <w:t>П</w:t>
      </w:r>
      <w:r w:rsidR="001E311F" w:rsidRPr="001413E8">
        <w:rPr>
          <w:rFonts w:ascii="Times New Roman" w:hAnsi="Times New Roman" w:cs="Times New Roman"/>
          <w:sz w:val="28"/>
          <w:szCs w:val="28"/>
        </w:rPr>
        <w:t>о состоянию на 1 августа в регионе было зарегистрировано 8078 подтвержденных случаев лихорадки, в том числе в Боливии, Бразилии, Колумбии и Перу, а также на Кубе.</w:t>
      </w:r>
    </w:p>
    <w:p w:rsidR="00BE0B2D" w:rsidRDefault="00BE0B2D" w:rsidP="001413E8">
      <w:pPr>
        <w:spacing w:after="0" w:line="240" w:lineRule="auto"/>
        <w:ind w:firstLine="709"/>
        <w:jc w:val="both"/>
      </w:pPr>
    </w:p>
    <w:p w:rsidR="00BE0B2D" w:rsidRPr="00934571" w:rsidRDefault="00BE0B2D" w:rsidP="009345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4571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934571">
        <w:rPr>
          <w:rFonts w:ascii="Times New Roman" w:hAnsi="Times New Roman" w:cs="Times New Roman"/>
          <w:i/>
          <w:sz w:val="28"/>
          <w:szCs w:val="28"/>
        </w:rPr>
        <w:t>:</w:t>
      </w:r>
    </w:p>
    <w:p w:rsidR="00934571" w:rsidRPr="00934571" w:rsidRDefault="00BE0B2D" w:rsidP="00386B55">
      <w:pPr>
        <w:pStyle w:val="paragraph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934571">
        <w:rPr>
          <w:i/>
          <w:sz w:val="28"/>
          <w:szCs w:val="28"/>
        </w:rPr>
        <w:t xml:space="preserve">лихорадка </w:t>
      </w:r>
      <w:proofErr w:type="spellStart"/>
      <w:r w:rsidRPr="00934571">
        <w:rPr>
          <w:i/>
          <w:sz w:val="28"/>
          <w:szCs w:val="28"/>
        </w:rPr>
        <w:t>Оропуш</w:t>
      </w:r>
      <w:proofErr w:type="spellEnd"/>
      <w:r w:rsidRPr="00934571">
        <w:rPr>
          <w:i/>
          <w:sz w:val="28"/>
          <w:szCs w:val="28"/>
        </w:rPr>
        <w:t xml:space="preserve"> - это </w:t>
      </w:r>
      <w:hyperlink r:id="rId12" w:history="1">
        <w:r w:rsidRPr="00934571">
          <w:rPr>
            <w:rStyle w:val="a3"/>
            <w:i/>
            <w:color w:val="auto"/>
            <w:sz w:val="28"/>
            <w:szCs w:val="28"/>
            <w:u w:val="none"/>
          </w:rPr>
          <w:t>тропическая</w:t>
        </w:r>
      </w:hyperlink>
      <w:r w:rsidRPr="00934571">
        <w:rPr>
          <w:i/>
          <w:sz w:val="28"/>
          <w:szCs w:val="28"/>
        </w:rPr>
        <w:t xml:space="preserve"> </w:t>
      </w:r>
      <w:hyperlink r:id="rId13" w:history="1">
        <w:r w:rsidRPr="00934571">
          <w:rPr>
            <w:rStyle w:val="a3"/>
            <w:i/>
            <w:color w:val="auto"/>
            <w:sz w:val="28"/>
            <w:szCs w:val="28"/>
            <w:u w:val="none"/>
          </w:rPr>
          <w:t>вирусная инфекция</w:t>
        </w:r>
      </w:hyperlink>
      <w:r w:rsidRPr="00934571">
        <w:rPr>
          <w:i/>
          <w:sz w:val="28"/>
          <w:szCs w:val="28"/>
        </w:rPr>
        <w:t xml:space="preserve">, вызываемая специфическим </w:t>
      </w:r>
      <w:hyperlink r:id="rId14" w:history="1">
        <w:proofErr w:type="spellStart"/>
        <w:r w:rsidRPr="00934571">
          <w:rPr>
            <w:rStyle w:val="a3"/>
            <w:i/>
            <w:color w:val="auto"/>
            <w:sz w:val="28"/>
            <w:szCs w:val="28"/>
            <w:u w:val="none"/>
          </w:rPr>
          <w:t>арбовирусом</w:t>
        </w:r>
        <w:proofErr w:type="spellEnd"/>
      </w:hyperlink>
      <w:r w:rsidRPr="00934571">
        <w:rPr>
          <w:i/>
          <w:sz w:val="28"/>
          <w:szCs w:val="28"/>
        </w:rPr>
        <w:t xml:space="preserve">, </w:t>
      </w:r>
      <w:hyperlink r:id="rId15" w:history="1">
        <w:r w:rsidRPr="00934571">
          <w:rPr>
            <w:rStyle w:val="a3"/>
            <w:i/>
            <w:color w:val="auto"/>
            <w:sz w:val="28"/>
            <w:szCs w:val="28"/>
            <w:u w:val="none"/>
          </w:rPr>
          <w:t xml:space="preserve">вирусом </w:t>
        </w:r>
        <w:proofErr w:type="spellStart"/>
        <w:r w:rsidRPr="00934571">
          <w:rPr>
            <w:rStyle w:val="a3"/>
            <w:i/>
            <w:color w:val="auto"/>
            <w:sz w:val="28"/>
            <w:szCs w:val="28"/>
            <w:u w:val="none"/>
          </w:rPr>
          <w:t>Оропуш</w:t>
        </w:r>
        <w:proofErr w:type="spellEnd"/>
      </w:hyperlink>
      <w:r w:rsidRPr="00934571">
        <w:rPr>
          <w:i/>
          <w:sz w:val="28"/>
          <w:szCs w:val="28"/>
        </w:rPr>
        <w:t xml:space="preserve"> (OROV) из семейства </w:t>
      </w:r>
      <w:hyperlink r:id="rId16" w:history="1">
        <w:proofErr w:type="spellStart"/>
        <w:r w:rsidRPr="00934571">
          <w:rPr>
            <w:rStyle w:val="a3"/>
            <w:i/>
            <w:color w:val="auto"/>
            <w:sz w:val="28"/>
            <w:szCs w:val="28"/>
            <w:u w:val="none"/>
          </w:rPr>
          <w:t>Bunyaviridae</w:t>
        </w:r>
        <w:proofErr w:type="spellEnd"/>
      </w:hyperlink>
      <w:r w:rsidRPr="00934571">
        <w:rPr>
          <w:i/>
          <w:sz w:val="28"/>
          <w:szCs w:val="28"/>
        </w:rPr>
        <w:t xml:space="preserve">. Вирус передается среди ленивцев, сумчатых, приматов и птиц через комаров </w:t>
      </w:r>
      <w:hyperlink r:id="rId17" w:history="1">
        <w:proofErr w:type="spellStart"/>
        <w:r w:rsidRPr="00934571">
          <w:rPr>
            <w:rStyle w:val="a3"/>
            <w:i/>
            <w:color w:val="auto"/>
            <w:sz w:val="28"/>
            <w:szCs w:val="28"/>
            <w:u w:val="none"/>
          </w:rPr>
          <w:t>Aedes</w:t>
        </w:r>
        <w:proofErr w:type="spellEnd"/>
        <w:r w:rsidRPr="00934571">
          <w:rPr>
            <w:rStyle w:val="a3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34571">
          <w:rPr>
            <w:rStyle w:val="a3"/>
            <w:i/>
            <w:color w:val="auto"/>
            <w:sz w:val="28"/>
            <w:szCs w:val="28"/>
            <w:u w:val="none"/>
          </w:rPr>
          <w:t>serratus</w:t>
        </w:r>
        <w:proofErr w:type="spellEnd"/>
      </w:hyperlink>
      <w:r w:rsidRPr="00934571">
        <w:rPr>
          <w:i/>
          <w:sz w:val="28"/>
          <w:szCs w:val="28"/>
        </w:rPr>
        <w:t xml:space="preserve"> и </w:t>
      </w:r>
      <w:hyperlink r:id="rId18" w:history="1">
        <w:proofErr w:type="spellStart"/>
        <w:r w:rsidRPr="00934571">
          <w:rPr>
            <w:rStyle w:val="a3"/>
            <w:i/>
            <w:color w:val="auto"/>
            <w:sz w:val="28"/>
            <w:szCs w:val="28"/>
            <w:u w:val="none"/>
          </w:rPr>
          <w:t>Culex</w:t>
        </w:r>
        <w:proofErr w:type="spellEnd"/>
        <w:r w:rsidRPr="00934571">
          <w:rPr>
            <w:rStyle w:val="a3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34571">
          <w:rPr>
            <w:rStyle w:val="a3"/>
            <w:i/>
            <w:color w:val="auto"/>
            <w:sz w:val="28"/>
            <w:szCs w:val="28"/>
            <w:u w:val="none"/>
          </w:rPr>
          <w:t>quinquefaciatus</w:t>
        </w:r>
        <w:proofErr w:type="spellEnd"/>
      </w:hyperlink>
      <w:r w:rsidRPr="00934571">
        <w:rPr>
          <w:i/>
          <w:sz w:val="28"/>
          <w:szCs w:val="28"/>
        </w:rPr>
        <w:t xml:space="preserve">. </w:t>
      </w:r>
      <w:r w:rsidR="00934571" w:rsidRPr="00934571">
        <w:rPr>
          <w:i/>
          <w:sz w:val="28"/>
          <w:szCs w:val="28"/>
        </w:rPr>
        <w:t xml:space="preserve">Инкубационный период </w:t>
      </w:r>
      <w:hyperlink r:id="rId19" w:tgtFrame="_blank" w:history="1">
        <w:r w:rsidR="00934571" w:rsidRPr="00934571">
          <w:rPr>
            <w:rStyle w:val="a3"/>
            <w:i/>
            <w:color w:val="auto"/>
            <w:sz w:val="28"/>
            <w:szCs w:val="28"/>
            <w:u w:val="none"/>
          </w:rPr>
          <w:t>составляет</w:t>
        </w:r>
      </w:hyperlink>
      <w:r w:rsidR="00934571" w:rsidRPr="00934571">
        <w:rPr>
          <w:i/>
          <w:sz w:val="28"/>
          <w:szCs w:val="28"/>
        </w:rPr>
        <w:t xml:space="preserve"> от трех до восьми дней начиная с укуса инфицированного комара или мошки. Симптомы схожи с симптомами лихорадок Денге и </w:t>
      </w:r>
      <w:proofErr w:type="spellStart"/>
      <w:r w:rsidR="00934571" w:rsidRPr="00934571">
        <w:rPr>
          <w:i/>
          <w:sz w:val="28"/>
          <w:szCs w:val="28"/>
        </w:rPr>
        <w:t>Чикунгуньи</w:t>
      </w:r>
      <w:proofErr w:type="spellEnd"/>
      <w:r w:rsidR="00934571" w:rsidRPr="00934571">
        <w:rPr>
          <w:i/>
          <w:sz w:val="28"/>
          <w:szCs w:val="28"/>
        </w:rPr>
        <w:t xml:space="preserve"> и </w:t>
      </w:r>
      <w:hyperlink r:id="rId20" w:tgtFrame="_blank" w:history="1">
        <w:r w:rsidR="00934571" w:rsidRPr="00934571">
          <w:rPr>
            <w:rStyle w:val="a3"/>
            <w:i/>
            <w:color w:val="auto"/>
            <w:sz w:val="28"/>
            <w:szCs w:val="28"/>
            <w:u w:val="none"/>
          </w:rPr>
          <w:t>включают:</w:t>
        </w:r>
      </w:hyperlink>
      <w:r w:rsidR="00934571" w:rsidRPr="00934571">
        <w:rPr>
          <w:i/>
          <w:sz w:val="28"/>
          <w:szCs w:val="28"/>
        </w:rPr>
        <w:t xml:space="preserve"> резкое повышение температуры, головную боль и головокружение, мышечные боли, сыпь, боль в суставах, рвоту, озноб, боль в глазах и повышенную чувствительность к свету. Одним из редких осложнений лихорадки </w:t>
      </w:r>
      <w:hyperlink r:id="rId21" w:tgtFrame="_blank" w:history="1">
        <w:r w:rsidR="00934571" w:rsidRPr="00934571">
          <w:rPr>
            <w:rStyle w:val="a3"/>
            <w:i/>
            <w:color w:val="auto"/>
            <w:sz w:val="28"/>
            <w:szCs w:val="28"/>
            <w:u w:val="none"/>
          </w:rPr>
          <w:t>является</w:t>
        </w:r>
      </w:hyperlink>
      <w:r w:rsidR="00934571" w:rsidRPr="00934571">
        <w:rPr>
          <w:i/>
          <w:sz w:val="28"/>
          <w:szCs w:val="28"/>
        </w:rPr>
        <w:t xml:space="preserve"> асептический менингит. </w:t>
      </w:r>
    </w:p>
    <w:p w:rsidR="00934571" w:rsidRDefault="00934571" w:rsidP="00934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Меры профилактики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2430E" w:rsidRDefault="00F2430E" w:rsidP="00F2430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 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носить одежду максимально закрывающую тело светлого цвета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</w:p>
    <w:p w:rsidR="00F2430E" w:rsidRDefault="00F2430E" w:rsidP="00F243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использовать средства индивидуальной защиты, отпугивающие насекомых (</w:t>
      </w:r>
      <w:proofErr w:type="spellStart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репеленты</w:t>
      </w:r>
      <w:proofErr w:type="spellEnd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в форме спреев, кремов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2430E" w:rsidRDefault="00F2430E" w:rsidP="00F243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- 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закрытых помещениях (в номерах отелей) использовать фумигаторы, применять противомоскитные сетки на дверях, над кроватью и на окнах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2430E" w:rsidRDefault="00F2430E" w:rsidP="00F243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хранить запасы питьевой воды в закрытых емкостях. </w:t>
      </w:r>
    </w:p>
    <w:p w:rsidR="00F2430E" w:rsidRPr="008136BD" w:rsidRDefault="00F2430E" w:rsidP="00F243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возвращении из поездки при повышении температуры необходимо обратиться за медицинской помощью и проинформировать врача о факте пребывания в стране с тропическим климатом.</w:t>
      </w:r>
    </w:p>
    <w:p w:rsidR="00F92FA6" w:rsidRDefault="00F92FA6" w:rsidP="008861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7C" w:rsidRPr="00886187" w:rsidRDefault="001E311F" w:rsidP="00886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87">
        <w:rPr>
          <w:rFonts w:ascii="Times New Roman" w:hAnsi="Times New Roman" w:cs="Times New Roman"/>
          <w:b/>
          <w:sz w:val="28"/>
          <w:szCs w:val="28"/>
        </w:rPr>
        <w:t>Легионеллез</w:t>
      </w:r>
    </w:p>
    <w:p w:rsidR="0055150F" w:rsidRPr="00886187" w:rsidRDefault="00886187" w:rsidP="008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87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886187">
        <w:rPr>
          <w:rFonts w:ascii="Times New Roman" w:hAnsi="Times New Roman" w:cs="Times New Roman"/>
          <w:sz w:val="28"/>
          <w:szCs w:val="28"/>
        </w:rPr>
        <w:t>ProMED</w:t>
      </w:r>
      <w:proofErr w:type="spellEnd"/>
      <w:r w:rsidRPr="00886187">
        <w:rPr>
          <w:rFonts w:ascii="Times New Roman" w:hAnsi="Times New Roman" w:cs="Times New Roman"/>
          <w:sz w:val="28"/>
          <w:szCs w:val="28"/>
        </w:rPr>
        <w:t>, в 2023</w:t>
      </w:r>
      <w:r w:rsidR="003466F9">
        <w:rPr>
          <w:rFonts w:ascii="Times New Roman" w:hAnsi="Times New Roman" w:cs="Times New Roman"/>
          <w:sz w:val="28"/>
          <w:szCs w:val="28"/>
        </w:rPr>
        <w:t xml:space="preserve">-2024 </w:t>
      </w:r>
      <w:r w:rsidR="0055150F" w:rsidRPr="00886187">
        <w:rPr>
          <w:rFonts w:ascii="Times New Roman" w:hAnsi="Times New Roman" w:cs="Times New Roman"/>
          <w:sz w:val="28"/>
          <w:szCs w:val="28"/>
        </w:rPr>
        <w:t xml:space="preserve">вспышки легионеллеза зарегистрированы в Италии, Испании, Польше, Латвии. В сентябре 2023 в Польше в результате вспышки легионеллеза пострадали около 170 человек, 24 </w:t>
      </w:r>
      <w:r w:rsidRPr="00886187">
        <w:rPr>
          <w:rFonts w:ascii="Times New Roman" w:hAnsi="Times New Roman" w:cs="Times New Roman"/>
          <w:sz w:val="28"/>
          <w:szCs w:val="28"/>
        </w:rPr>
        <w:t>летальных исхода</w:t>
      </w:r>
      <w:r w:rsidR="0055150F" w:rsidRPr="00886187">
        <w:rPr>
          <w:rFonts w:ascii="Times New Roman" w:hAnsi="Times New Roman" w:cs="Times New Roman"/>
          <w:sz w:val="28"/>
          <w:szCs w:val="28"/>
        </w:rPr>
        <w:t>.</w:t>
      </w:r>
    </w:p>
    <w:p w:rsidR="0055150F" w:rsidRPr="00886187" w:rsidRDefault="0055150F" w:rsidP="008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87">
        <w:rPr>
          <w:rFonts w:ascii="Times New Roman" w:hAnsi="Times New Roman" w:cs="Times New Roman"/>
          <w:sz w:val="28"/>
          <w:szCs w:val="28"/>
        </w:rPr>
        <w:t>По данным Европейского центра профилактики и контроля заболеваний, в регионе Ломбардия на севере Италии после вспышки, начавшейся в апреле</w:t>
      </w:r>
      <w:r w:rsidR="00886187" w:rsidRPr="0088618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886187">
        <w:rPr>
          <w:rFonts w:ascii="Times New Roman" w:hAnsi="Times New Roman" w:cs="Times New Roman"/>
          <w:sz w:val="28"/>
          <w:szCs w:val="28"/>
        </w:rPr>
        <w:t xml:space="preserve">, зафиксировано </w:t>
      </w:r>
      <w:r w:rsidRPr="00886187">
        <w:rPr>
          <w:rFonts w:ascii="Times New Roman" w:hAnsi="Times New Roman" w:cs="Times New Roman"/>
          <w:sz w:val="28"/>
          <w:szCs w:val="28"/>
        </w:rPr>
        <w:t>49 случаев заболевания</w:t>
      </w:r>
      <w:r w:rsidR="00CA07B7">
        <w:rPr>
          <w:rFonts w:ascii="Times New Roman" w:hAnsi="Times New Roman" w:cs="Times New Roman"/>
          <w:sz w:val="28"/>
          <w:szCs w:val="28"/>
        </w:rPr>
        <w:t>, в том числе 3 летальных исхода</w:t>
      </w:r>
      <w:r w:rsidRPr="00886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187" w:rsidRDefault="0055150F" w:rsidP="0088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187">
        <w:rPr>
          <w:rFonts w:ascii="Times New Roman" w:hAnsi="Times New Roman" w:cs="Times New Roman"/>
          <w:sz w:val="28"/>
          <w:szCs w:val="28"/>
        </w:rPr>
        <w:t>В</w:t>
      </w:r>
      <w:r w:rsidR="00137F9E" w:rsidRPr="00886187">
        <w:rPr>
          <w:rFonts w:ascii="Times New Roman" w:hAnsi="Times New Roman" w:cs="Times New Roman"/>
          <w:sz w:val="28"/>
          <w:szCs w:val="28"/>
        </w:rPr>
        <w:t xml:space="preserve"> январе 2024 года вспышка легионеллеза была зарегистрирована в Сиднее, пострадали 7 человек, по мнению специалистов причиной заражения стали градирни в центральном </w:t>
      </w:r>
      <w:r w:rsidR="00CA07B7">
        <w:rPr>
          <w:rFonts w:ascii="Times New Roman" w:hAnsi="Times New Roman" w:cs="Times New Roman"/>
          <w:sz w:val="28"/>
          <w:szCs w:val="28"/>
        </w:rPr>
        <w:t>С</w:t>
      </w:r>
      <w:r w:rsidR="00137F9E" w:rsidRPr="00886187">
        <w:rPr>
          <w:rFonts w:ascii="Times New Roman" w:hAnsi="Times New Roman" w:cs="Times New Roman"/>
          <w:sz w:val="28"/>
          <w:szCs w:val="28"/>
        </w:rPr>
        <w:t>иднейском деловом районе.</w:t>
      </w:r>
      <w:r w:rsidR="00886187" w:rsidRPr="00886187">
        <w:rPr>
          <w:rFonts w:ascii="Times New Roman" w:hAnsi="Times New Roman" w:cs="Times New Roman"/>
          <w:sz w:val="28"/>
          <w:szCs w:val="28"/>
        </w:rPr>
        <w:t xml:space="preserve"> В </w:t>
      </w:r>
      <w:r w:rsidR="00137F9E" w:rsidRPr="00886187">
        <w:rPr>
          <w:rFonts w:ascii="Times New Roman" w:hAnsi="Times New Roman" w:cs="Times New Roman"/>
          <w:sz w:val="28"/>
          <w:szCs w:val="28"/>
        </w:rPr>
        <w:t xml:space="preserve">Мельбурне произошла вспышка легионеллеза, в результате которой погибли два человека. Общее число заболевших достигло 77 человек, из которых 75 были госпитализированы. </w:t>
      </w:r>
    </w:p>
    <w:p w:rsidR="00CA07B7" w:rsidRDefault="00CA07B7" w:rsidP="006D2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28C0" w:rsidRDefault="006D28C0" w:rsidP="006D28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CA07B7" w:rsidRDefault="00CA07B7" w:rsidP="006D28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</w:t>
      </w:r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егионеллез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инфекционное заболевание, возбудителем которого являются бактерии </w:t>
      </w:r>
      <w:proofErr w:type="spellStart"/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легионеллы</w:t>
      </w:r>
      <w:proofErr w:type="spellEnd"/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которые могут вызывать легкую </w:t>
      </w:r>
      <w:proofErr w:type="spellStart"/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непневмоническую</w:t>
      </w:r>
      <w:proofErr w:type="spellEnd"/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форму заб</w:t>
      </w:r>
      <w:r w:rsidR="00477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олевания (</w:t>
      </w:r>
      <w:proofErr w:type="spellStart"/>
      <w:r w:rsidR="00477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понтиакскую</w:t>
      </w:r>
      <w:proofErr w:type="spellEnd"/>
      <w:r w:rsidR="004775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лихорадку</w:t>
      </w:r>
      <w:r w:rsidR="006D28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и болезнь легионеров – тяжелую форму пневмонии, которая может привести к летальному исходу.  </w:t>
      </w:r>
    </w:p>
    <w:p w:rsidR="006D28C0" w:rsidRPr="008136BD" w:rsidRDefault="006D28C0" w:rsidP="006D28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Продолжительность инкубационного периода пневмонической формы легионеллеза, т.е. болезни легионеров, составляет от двух до десяти дней. Симптомы болезни проявляются в виде лихорадки, легкого кашля, потери аппетита, недомогания и летаргии, при этом у некоторых пациентов могут также наблюдаться боли в мышцах, диарея, спутанность сознания. Тяжесть болезни варьируется от легкого кашля до быстротекущей летальной пневмонии.</w:t>
      </w:r>
    </w:p>
    <w:p w:rsidR="006D28C0" w:rsidRPr="003616B6" w:rsidRDefault="006D28C0" w:rsidP="006D28C0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6B6">
        <w:rPr>
          <w:rFonts w:ascii="Times New Roman" w:hAnsi="Times New Roman" w:cs="Times New Roman"/>
          <w:i/>
          <w:sz w:val="28"/>
          <w:szCs w:val="28"/>
        </w:rPr>
        <w:t xml:space="preserve">В целях </w:t>
      </w:r>
      <w:r w:rsidR="00F2430E">
        <w:rPr>
          <w:rFonts w:ascii="Times New Roman" w:hAnsi="Times New Roman" w:cs="Times New Roman"/>
          <w:i/>
          <w:sz w:val="28"/>
          <w:szCs w:val="28"/>
        </w:rPr>
        <w:t>профилактики</w:t>
      </w:r>
      <w:r w:rsidR="009E1E9E">
        <w:rPr>
          <w:rFonts w:ascii="Times New Roman" w:hAnsi="Times New Roman" w:cs="Times New Roman"/>
          <w:i/>
          <w:sz w:val="28"/>
          <w:szCs w:val="28"/>
        </w:rPr>
        <w:t xml:space="preserve"> заболеваемости легионеллезом </w:t>
      </w:r>
      <w:r w:rsidRPr="003616B6">
        <w:rPr>
          <w:rFonts w:ascii="Times New Roman" w:hAnsi="Times New Roman" w:cs="Times New Roman"/>
          <w:i/>
          <w:sz w:val="28"/>
          <w:szCs w:val="28"/>
        </w:rPr>
        <w:t xml:space="preserve">необходимо обращать особое внимание на </w:t>
      </w:r>
      <w:r w:rsidRPr="003616B6">
        <w:rPr>
          <w:rFonts w:ascii="Times New Roman" w:hAnsi="Times New Roman" w:cs="Times New Roman"/>
          <w:i/>
          <w:color w:val="000000"/>
          <w:sz w:val="28"/>
          <w:szCs w:val="28"/>
        </w:rPr>
        <w:t>санитарно-гигиеническое состояние систем вентиляции, кондиционирования и охлаждения воды, соблюдения гигиеническ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их требований при эксплуатации </w:t>
      </w:r>
      <w:r w:rsidRPr="003616B6">
        <w:rPr>
          <w:rFonts w:ascii="Times New Roman" w:hAnsi="Times New Roman" w:cs="Times New Roman"/>
          <w:i/>
          <w:color w:val="000000"/>
          <w:sz w:val="28"/>
          <w:szCs w:val="28"/>
        </w:rPr>
        <w:t>оборудования</w:t>
      </w:r>
      <w:r w:rsidR="00F243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616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сопровождающегося выделением мелкодисперсного водного аэрозоля, своевременную его очистку и дезинфекцию, обеспечение надлежащего качества воды. </w:t>
      </w:r>
      <w:r w:rsidRPr="003616B6">
        <w:rPr>
          <w:rFonts w:ascii="Times New Roman" w:hAnsi="Times New Roman" w:cs="Times New Roman"/>
          <w:i/>
          <w:color w:val="656464"/>
          <w:sz w:val="28"/>
          <w:szCs w:val="28"/>
        </w:rPr>
        <w:t xml:space="preserve"> </w:t>
      </w:r>
    </w:p>
    <w:p w:rsidR="00886187" w:rsidRPr="00886187" w:rsidRDefault="00886187" w:rsidP="0088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F9E" w:rsidRPr="00477529" w:rsidRDefault="00325840" w:rsidP="00477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5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Лихорадка Западного Нила (далее </w:t>
      </w:r>
      <w:r w:rsidR="009E1E9E">
        <w:rPr>
          <w:rFonts w:ascii="Times New Roman" w:hAnsi="Times New Roman" w:cs="Times New Roman"/>
          <w:b/>
          <w:sz w:val="28"/>
          <w:szCs w:val="28"/>
        </w:rPr>
        <w:t>-</w:t>
      </w:r>
      <w:r w:rsidRPr="00477529">
        <w:rPr>
          <w:rFonts w:ascii="Times New Roman" w:hAnsi="Times New Roman" w:cs="Times New Roman"/>
          <w:b/>
          <w:sz w:val="28"/>
          <w:szCs w:val="28"/>
        </w:rPr>
        <w:t xml:space="preserve"> ЛЗН)</w:t>
      </w:r>
    </w:p>
    <w:p w:rsidR="00325840" w:rsidRPr="00477529" w:rsidRDefault="00325840" w:rsidP="0047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29">
        <w:rPr>
          <w:rFonts w:ascii="Times New Roman" w:hAnsi="Times New Roman" w:cs="Times New Roman"/>
          <w:sz w:val="28"/>
          <w:szCs w:val="28"/>
        </w:rPr>
        <w:t>По состоянию на июль 2024 в</w:t>
      </w:r>
      <w:r w:rsidR="00137F9E" w:rsidRPr="00477529">
        <w:rPr>
          <w:rFonts w:ascii="Times New Roman" w:hAnsi="Times New Roman" w:cs="Times New Roman"/>
          <w:sz w:val="28"/>
          <w:szCs w:val="28"/>
        </w:rPr>
        <w:t>осемь стран Европы сообщили о 69 случаях заражения вирусом Западного Нила внутри страны. Наибольшее число случаев выявлено в Греции</w:t>
      </w:r>
      <w:r w:rsidRPr="00477529">
        <w:rPr>
          <w:rFonts w:ascii="Times New Roman" w:hAnsi="Times New Roman" w:cs="Times New Roman"/>
          <w:sz w:val="28"/>
          <w:szCs w:val="28"/>
        </w:rPr>
        <w:t xml:space="preserve"> </w:t>
      </w:r>
      <w:r w:rsidR="00CA07B7">
        <w:rPr>
          <w:rFonts w:ascii="Times New Roman" w:hAnsi="Times New Roman" w:cs="Times New Roman"/>
          <w:sz w:val="28"/>
          <w:szCs w:val="28"/>
        </w:rPr>
        <w:t xml:space="preserve">– </w:t>
      </w:r>
      <w:r w:rsidRPr="00477529">
        <w:rPr>
          <w:rFonts w:ascii="Times New Roman" w:hAnsi="Times New Roman" w:cs="Times New Roman"/>
          <w:sz w:val="28"/>
          <w:szCs w:val="28"/>
        </w:rPr>
        <w:t>31</w:t>
      </w:r>
      <w:r w:rsidR="00CA07B7">
        <w:rPr>
          <w:rFonts w:ascii="Times New Roman" w:hAnsi="Times New Roman" w:cs="Times New Roman"/>
          <w:sz w:val="28"/>
          <w:szCs w:val="28"/>
        </w:rPr>
        <w:t xml:space="preserve"> (из них 5 летальных</w:t>
      </w:r>
      <w:r w:rsidRPr="00477529">
        <w:rPr>
          <w:rFonts w:ascii="Times New Roman" w:hAnsi="Times New Roman" w:cs="Times New Roman"/>
          <w:sz w:val="28"/>
          <w:szCs w:val="28"/>
        </w:rPr>
        <w:t>),</w:t>
      </w:r>
      <w:r w:rsidR="00137F9E" w:rsidRPr="00477529">
        <w:rPr>
          <w:rFonts w:ascii="Times New Roman" w:hAnsi="Times New Roman" w:cs="Times New Roman"/>
          <w:sz w:val="28"/>
          <w:szCs w:val="28"/>
        </w:rPr>
        <w:t xml:space="preserve"> Италии</w:t>
      </w:r>
      <w:r w:rsidRPr="00477529">
        <w:rPr>
          <w:rFonts w:ascii="Times New Roman" w:hAnsi="Times New Roman" w:cs="Times New Roman"/>
          <w:sz w:val="28"/>
          <w:szCs w:val="28"/>
        </w:rPr>
        <w:t xml:space="preserve"> </w:t>
      </w:r>
      <w:r w:rsidR="00CA07B7">
        <w:rPr>
          <w:rFonts w:ascii="Times New Roman" w:hAnsi="Times New Roman" w:cs="Times New Roman"/>
          <w:sz w:val="28"/>
          <w:szCs w:val="28"/>
        </w:rPr>
        <w:t xml:space="preserve">– </w:t>
      </w:r>
      <w:r w:rsidR="00137F9E" w:rsidRPr="00477529">
        <w:rPr>
          <w:rFonts w:ascii="Times New Roman" w:hAnsi="Times New Roman" w:cs="Times New Roman"/>
          <w:sz w:val="28"/>
          <w:szCs w:val="28"/>
        </w:rPr>
        <w:t>25</w:t>
      </w:r>
      <w:r w:rsidR="00CA07B7">
        <w:rPr>
          <w:rFonts w:ascii="Times New Roman" w:hAnsi="Times New Roman" w:cs="Times New Roman"/>
          <w:sz w:val="28"/>
          <w:szCs w:val="28"/>
        </w:rPr>
        <w:t xml:space="preserve"> (2 летальных</w:t>
      </w:r>
      <w:r w:rsidRPr="00477529">
        <w:rPr>
          <w:rFonts w:ascii="Times New Roman" w:hAnsi="Times New Roman" w:cs="Times New Roman"/>
          <w:sz w:val="28"/>
          <w:szCs w:val="28"/>
        </w:rPr>
        <w:t>)</w:t>
      </w:r>
      <w:r w:rsidR="00137F9E" w:rsidRPr="00477529">
        <w:rPr>
          <w:rFonts w:ascii="Times New Roman" w:hAnsi="Times New Roman" w:cs="Times New Roman"/>
          <w:sz w:val="28"/>
          <w:szCs w:val="28"/>
        </w:rPr>
        <w:t xml:space="preserve">. Кроме того, заражения зафиксированы в Испании </w:t>
      </w:r>
      <w:r w:rsidR="00CA07B7">
        <w:rPr>
          <w:rFonts w:ascii="Times New Roman" w:hAnsi="Times New Roman" w:cs="Times New Roman"/>
          <w:sz w:val="28"/>
          <w:szCs w:val="28"/>
        </w:rPr>
        <w:t xml:space="preserve">– </w:t>
      </w:r>
      <w:r w:rsidR="00137F9E" w:rsidRPr="00477529">
        <w:rPr>
          <w:rFonts w:ascii="Times New Roman" w:hAnsi="Times New Roman" w:cs="Times New Roman"/>
          <w:sz w:val="28"/>
          <w:szCs w:val="28"/>
        </w:rPr>
        <w:t>5</w:t>
      </w:r>
      <w:r w:rsidR="00CA07B7">
        <w:rPr>
          <w:rFonts w:ascii="Times New Roman" w:hAnsi="Times New Roman" w:cs="Times New Roman"/>
          <w:sz w:val="28"/>
          <w:szCs w:val="28"/>
        </w:rPr>
        <w:t xml:space="preserve"> (1 летальный</w:t>
      </w:r>
      <w:r w:rsidR="00137F9E" w:rsidRPr="00477529">
        <w:rPr>
          <w:rFonts w:ascii="Times New Roman" w:hAnsi="Times New Roman" w:cs="Times New Roman"/>
          <w:sz w:val="28"/>
          <w:szCs w:val="28"/>
        </w:rPr>
        <w:t xml:space="preserve">), Австрии </w:t>
      </w:r>
      <w:r w:rsidR="00CA5380">
        <w:rPr>
          <w:rFonts w:ascii="Times New Roman" w:hAnsi="Times New Roman" w:cs="Times New Roman"/>
          <w:sz w:val="28"/>
          <w:szCs w:val="28"/>
        </w:rPr>
        <w:t xml:space="preserve">- </w:t>
      </w:r>
      <w:r w:rsidR="00137F9E" w:rsidRPr="00477529">
        <w:rPr>
          <w:rFonts w:ascii="Times New Roman" w:hAnsi="Times New Roman" w:cs="Times New Roman"/>
          <w:sz w:val="28"/>
          <w:szCs w:val="28"/>
        </w:rPr>
        <w:t xml:space="preserve">2, Венгрии </w:t>
      </w:r>
      <w:r w:rsidR="00CA5380">
        <w:rPr>
          <w:rFonts w:ascii="Times New Roman" w:hAnsi="Times New Roman" w:cs="Times New Roman"/>
          <w:sz w:val="28"/>
          <w:szCs w:val="28"/>
        </w:rPr>
        <w:t xml:space="preserve">- </w:t>
      </w:r>
      <w:r w:rsidR="00137F9E" w:rsidRPr="00477529">
        <w:rPr>
          <w:rFonts w:ascii="Times New Roman" w:hAnsi="Times New Roman" w:cs="Times New Roman"/>
          <w:sz w:val="28"/>
          <w:szCs w:val="28"/>
        </w:rPr>
        <w:t xml:space="preserve">2, Сербии </w:t>
      </w:r>
      <w:r w:rsidR="00CA5380">
        <w:rPr>
          <w:rFonts w:ascii="Times New Roman" w:hAnsi="Times New Roman" w:cs="Times New Roman"/>
          <w:sz w:val="28"/>
          <w:szCs w:val="28"/>
        </w:rPr>
        <w:t xml:space="preserve">- </w:t>
      </w:r>
      <w:r w:rsidR="00137F9E" w:rsidRPr="00477529">
        <w:rPr>
          <w:rFonts w:ascii="Times New Roman" w:hAnsi="Times New Roman" w:cs="Times New Roman"/>
          <w:sz w:val="28"/>
          <w:szCs w:val="28"/>
        </w:rPr>
        <w:t>2, Румынии</w:t>
      </w:r>
      <w:r w:rsidR="00CA5380">
        <w:rPr>
          <w:rFonts w:ascii="Times New Roman" w:hAnsi="Times New Roman" w:cs="Times New Roman"/>
          <w:sz w:val="28"/>
          <w:szCs w:val="28"/>
        </w:rPr>
        <w:t xml:space="preserve"> -</w:t>
      </w:r>
      <w:r w:rsidR="00137F9E" w:rsidRPr="00477529">
        <w:rPr>
          <w:rFonts w:ascii="Times New Roman" w:hAnsi="Times New Roman" w:cs="Times New Roman"/>
          <w:sz w:val="28"/>
          <w:szCs w:val="28"/>
        </w:rPr>
        <w:t xml:space="preserve"> 1 и Франции </w:t>
      </w:r>
      <w:r w:rsidR="00CA5380">
        <w:rPr>
          <w:rFonts w:ascii="Times New Roman" w:hAnsi="Times New Roman" w:cs="Times New Roman"/>
          <w:sz w:val="28"/>
          <w:szCs w:val="28"/>
        </w:rPr>
        <w:t xml:space="preserve">- </w:t>
      </w:r>
      <w:r w:rsidR="00137F9E" w:rsidRPr="00477529">
        <w:rPr>
          <w:rFonts w:ascii="Times New Roman" w:hAnsi="Times New Roman" w:cs="Times New Roman"/>
          <w:sz w:val="28"/>
          <w:szCs w:val="28"/>
        </w:rPr>
        <w:t xml:space="preserve">1. В Европе вирус имеет широкое распространение благодаря обилию комаров </w:t>
      </w:r>
      <w:proofErr w:type="spellStart"/>
      <w:r w:rsidR="00137F9E" w:rsidRPr="00477529">
        <w:rPr>
          <w:rFonts w:ascii="Times New Roman" w:hAnsi="Times New Roman" w:cs="Times New Roman"/>
          <w:sz w:val="28"/>
          <w:szCs w:val="28"/>
        </w:rPr>
        <w:t>Culex</w:t>
      </w:r>
      <w:proofErr w:type="spellEnd"/>
      <w:r w:rsidR="00137F9E" w:rsidRPr="00477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F9E" w:rsidRPr="00477529">
        <w:rPr>
          <w:rFonts w:ascii="Times New Roman" w:hAnsi="Times New Roman" w:cs="Times New Roman"/>
          <w:sz w:val="28"/>
          <w:szCs w:val="28"/>
        </w:rPr>
        <w:t>pipiens</w:t>
      </w:r>
      <w:proofErr w:type="spellEnd"/>
      <w:r w:rsidR="00137F9E" w:rsidRPr="00477529">
        <w:rPr>
          <w:rFonts w:ascii="Times New Roman" w:hAnsi="Times New Roman" w:cs="Times New Roman"/>
          <w:sz w:val="28"/>
          <w:szCs w:val="28"/>
        </w:rPr>
        <w:t xml:space="preserve">, его главных переносчиков. Для Европы этот вид комаров является родным и присутствует во всех странах. </w:t>
      </w:r>
    </w:p>
    <w:p w:rsidR="00E54052" w:rsidRDefault="008A5EB5" w:rsidP="0047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29">
        <w:rPr>
          <w:rFonts w:ascii="Times New Roman" w:hAnsi="Times New Roman" w:cs="Times New Roman"/>
          <w:sz w:val="28"/>
          <w:szCs w:val="28"/>
        </w:rPr>
        <w:t xml:space="preserve">В настоящее время в граничащем с Иорданией Израиле зарегистрирована значительная вспышка ЛЗН. </w:t>
      </w:r>
      <w:r w:rsidR="00477529" w:rsidRPr="00477529">
        <w:rPr>
          <w:rFonts w:ascii="Times New Roman" w:hAnsi="Times New Roman" w:cs="Times New Roman"/>
          <w:sz w:val="28"/>
          <w:szCs w:val="28"/>
        </w:rPr>
        <w:t>По</w:t>
      </w:r>
      <w:r w:rsidRPr="00477529">
        <w:rPr>
          <w:rFonts w:ascii="Times New Roman" w:hAnsi="Times New Roman" w:cs="Times New Roman"/>
          <w:sz w:val="28"/>
          <w:szCs w:val="28"/>
        </w:rPr>
        <w:t xml:space="preserve"> состоянию на</w:t>
      </w:r>
      <w:r w:rsidR="00477529" w:rsidRPr="00477529">
        <w:rPr>
          <w:rFonts w:ascii="Times New Roman" w:hAnsi="Times New Roman" w:cs="Times New Roman"/>
          <w:sz w:val="28"/>
          <w:szCs w:val="28"/>
        </w:rPr>
        <w:t xml:space="preserve"> </w:t>
      </w:r>
      <w:r w:rsidRPr="00477529">
        <w:rPr>
          <w:rFonts w:ascii="Times New Roman" w:hAnsi="Times New Roman" w:cs="Times New Roman"/>
          <w:sz w:val="28"/>
          <w:szCs w:val="28"/>
        </w:rPr>
        <w:t xml:space="preserve">конец июля </w:t>
      </w:r>
      <w:r w:rsidR="00F2430E">
        <w:rPr>
          <w:rFonts w:ascii="Times New Roman" w:hAnsi="Times New Roman" w:cs="Times New Roman"/>
          <w:sz w:val="28"/>
          <w:szCs w:val="28"/>
        </w:rPr>
        <w:t>2024</w:t>
      </w:r>
      <w:r w:rsidRPr="00477529">
        <w:rPr>
          <w:rFonts w:ascii="Times New Roman" w:hAnsi="Times New Roman" w:cs="Times New Roman"/>
          <w:sz w:val="28"/>
          <w:szCs w:val="28"/>
        </w:rPr>
        <w:t xml:space="preserve"> г</w:t>
      </w:r>
      <w:r w:rsidR="00477529" w:rsidRPr="00477529">
        <w:rPr>
          <w:rFonts w:ascii="Times New Roman" w:hAnsi="Times New Roman" w:cs="Times New Roman"/>
          <w:sz w:val="28"/>
          <w:szCs w:val="28"/>
        </w:rPr>
        <w:t>ода</w:t>
      </w:r>
      <w:r w:rsidRPr="00477529">
        <w:rPr>
          <w:rFonts w:ascii="Times New Roman" w:hAnsi="Times New Roman" w:cs="Times New Roman"/>
          <w:sz w:val="28"/>
          <w:szCs w:val="28"/>
        </w:rPr>
        <w:t xml:space="preserve"> число заболевших ЛЗН </w:t>
      </w:r>
      <w:r w:rsidR="00F2430E">
        <w:rPr>
          <w:rFonts w:ascii="Times New Roman" w:hAnsi="Times New Roman" w:cs="Times New Roman"/>
          <w:sz w:val="28"/>
          <w:szCs w:val="28"/>
        </w:rPr>
        <w:t>составило</w:t>
      </w:r>
      <w:r w:rsidRPr="00477529">
        <w:rPr>
          <w:rFonts w:ascii="Times New Roman" w:hAnsi="Times New Roman" w:cs="Times New Roman"/>
          <w:sz w:val="28"/>
          <w:szCs w:val="28"/>
        </w:rPr>
        <w:t xml:space="preserve"> 356, </w:t>
      </w:r>
      <w:r w:rsidR="00F2430E">
        <w:rPr>
          <w:rFonts w:ascii="Times New Roman" w:hAnsi="Times New Roman" w:cs="Times New Roman"/>
          <w:sz w:val="28"/>
          <w:szCs w:val="28"/>
        </w:rPr>
        <w:t>в том числе 19 человек умерли.</w:t>
      </w:r>
      <w:r w:rsidRPr="00477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52" w:rsidRPr="00E54052" w:rsidRDefault="00E54052" w:rsidP="0047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52">
        <w:rPr>
          <w:rFonts w:ascii="Times New Roman" w:hAnsi="Times New Roman" w:cs="Times New Roman"/>
          <w:sz w:val="28"/>
          <w:szCs w:val="28"/>
        </w:rPr>
        <w:t>Министерство здравоохранения Турции на 27 августа 2024 года сообщило о шести случаях заболевания лихорадкой Западного Нила.</w:t>
      </w:r>
    </w:p>
    <w:p w:rsidR="00E54052" w:rsidRPr="00E54052" w:rsidRDefault="00E54052" w:rsidP="0047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52">
        <w:rPr>
          <w:rFonts w:ascii="Times New Roman" w:hAnsi="Times New Roman" w:cs="Times New Roman"/>
          <w:sz w:val="28"/>
          <w:szCs w:val="28"/>
        </w:rPr>
        <w:t>Согласно, информации из Национального центра по контролю и профилактике заболеваний Армении</w:t>
      </w:r>
      <w:r w:rsidR="00A10272">
        <w:rPr>
          <w:rFonts w:ascii="Times New Roman" w:hAnsi="Times New Roman" w:cs="Times New Roman"/>
          <w:sz w:val="28"/>
          <w:szCs w:val="28"/>
        </w:rPr>
        <w:t xml:space="preserve"> н</w:t>
      </w:r>
      <w:r w:rsidRPr="00E54052">
        <w:rPr>
          <w:rFonts w:ascii="Times New Roman" w:hAnsi="Times New Roman" w:cs="Times New Roman"/>
          <w:sz w:val="28"/>
          <w:szCs w:val="28"/>
        </w:rPr>
        <w:t xml:space="preserve">а 21 августа текущего года число </w:t>
      </w:r>
      <w:r w:rsidR="00791249">
        <w:rPr>
          <w:rFonts w:ascii="Times New Roman" w:hAnsi="Times New Roman" w:cs="Times New Roman"/>
          <w:sz w:val="28"/>
          <w:szCs w:val="28"/>
        </w:rPr>
        <w:t>заболевших</w:t>
      </w:r>
      <w:r w:rsidRPr="00E54052">
        <w:rPr>
          <w:rFonts w:ascii="Times New Roman" w:hAnsi="Times New Roman" w:cs="Times New Roman"/>
          <w:sz w:val="28"/>
          <w:szCs w:val="28"/>
        </w:rPr>
        <w:t xml:space="preserve"> </w:t>
      </w:r>
      <w:r w:rsidR="00A10272">
        <w:rPr>
          <w:rFonts w:ascii="Times New Roman" w:hAnsi="Times New Roman" w:cs="Times New Roman"/>
          <w:sz w:val="28"/>
          <w:szCs w:val="28"/>
        </w:rPr>
        <w:t>ЛЗН</w:t>
      </w:r>
      <w:r w:rsidRPr="00E54052">
        <w:rPr>
          <w:rFonts w:ascii="Times New Roman" w:hAnsi="Times New Roman" w:cs="Times New Roman"/>
          <w:sz w:val="28"/>
          <w:szCs w:val="28"/>
        </w:rPr>
        <w:t xml:space="preserve"> </w:t>
      </w:r>
      <w:r w:rsidR="00A1027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E54052">
        <w:rPr>
          <w:rFonts w:ascii="Times New Roman" w:hAnsi="Times New Roman" w:cs="Times New Roman"/>
          <w:sz w:val="28"/>
          <w:szCs w:val="28"/>
        </w:rPr>
        <w:t xml:space="preserve">58 человек, 1 </w:t>
      </w:r>
      <w:r w:rsidR="00A10272">
        <w:rPr>
          <w:rFonts w:ascii="Times New Roman" w:hAnsi="Times New Roman" w:cs="Times New Roman"/>
          <w:sz w:val="28"/>
          <w:szCs w:val="28"/>
        </w:rPr>
        <w:t xml:space="preserve">– летальный (по сравнению с тем же периодом 2023 года </w:t>
      </w:r>
      <w:r w:rsidR="00A10272" w:rsidRPr="00E54052">
        <w:rPr>
          <w:rFonts w:ascii="Times New Roman" w:hAnsi="Times New Roman" w:cs="Times New Roman"/>
          <w:sz w:val="28"/>
          <w:szCs w:val="28"/>
        </w:rPr>
        <w:t>в стране зарегистрировано 75 случаев заболевания</w:t>
      </w:r>
      <w:r w:rsidR="00A10272">
        <w:rPr>
          <w:rFonts w:ascii="Times New Roman" w:hAnsi="Times New Roman" w:cs="Times New Roman"/>
          <w:sz w:val="28"/>
          <w:szCs w:val="28"/>
        </w:rPr>
        <w:t>).</w:t>
      </w:r>
      <w:r w:rsidR="00A10272" w:rsidRPr="00E54052">
        <w:rPr>
          <w:rFonts w:ascii="Times New Roman" w:hAnsi="Times New Roman" w:cs="Times New Roman"/>
          <w:sz w:val="28"/>
          <w:szCs w:val="28"/>
        </w:rPr>
        <w:t xml:space="preserve"> </w:t>
      </w:r>
      <w:r w:rsidRPr="00E54052">
        <w:rPr>
          <w:rFonts w:ascii="Times New Roman" w:hAnsi="Times New Roman" w:cs="Times New Roman"/>
          <w:sz w:val="28"/>
          <w:szCs w:val="28"/>
        </w:rPr>
        <w:t xml:space="preserve">Все случаи заражений ЛЗН зарегистрированы в </w:t>
      </w:r>
      <w:proofErr w:type="spellStart"/>
      <w:r w:rsidRPr="00E54052">
        <w:rPr>
          <w:rFonts w:ascii="Times New Roman" w:hAnsi="Times New Roman" w:cs="Times New Roman"/>
          <w:sz w:val="28"/>
          <w:szCs w:val="28"/>
        </w:rPr>
        <w:t>Арагацотнской</w:t>
      </w:r>
      <w:proofErr w:type="spellEnd"/>
      <w:r w:rsidRPr="00E54052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77529" w:rsidRPr="00477529" w:rsidRDefault="00477529" w:rsidP="0047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29">
        <w:rPr>
          <w:rFonts w:ascii="Times New Roman" w:hAnsi="Times New Roman" w:cs="Times New Roman"/>
          <w:sz w:val="28"/>
          <w:szCs w:val="28"/>
        </w:rPr>
        <w:t xml:space="preserve">В 2024 году в России продолжают регистрироваться случаи заражения ЛЗН. </w:t>
      </w:r>
      <w:r w:rsidR="00CA5380">
        <w:rPr>
          <w:rFonts w:ascii="Times New Roman" w:hAnsi="Times New Roman" w:cs="Times New Roman"/>
          <w:sz w:val="28"/>
          <w:szCs w:val="28"/>
        </w:rPr>
        <w:t xml:space="preserve">В </w:t>
      </w:r>
      <w:r w:rsidRPr="00477529">
        <w:rPr>
          <w:rFonts w:ascii="Times New Roman" w:hAnsi="Times New Roman" w:cs="Times New Roman"/>
          <w:sz w:val="28"/>
          <w:szCs w:val="28"/>
        </w:rPr>
        <w:t>Рязанской области было выявлено 3 случая, в Татарстане - 15, Астраханской области – 4, в Краснодарском крае – 1.</w:t>
      </w:r>
    </w:p>
    <w:p w:rsidR="00477529" w:rsidRDefault="00477529" w:rsidP="0047752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477529" w:rsidRDefault="00477529" w:rsidP="00477529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proofErr w:type="spellStart"/>
      <w:r w:rsidRPr="001605FE">
        <w:rPr>
          <w:rFonts w:ascii="Times New Roman" w:hAnsi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1605FE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7621D7">
        <w:rPr>
          <w:rFonts w:ascii="Arial" w:hAnsi="Arial" w:cs="Arial"/>
          <w:b/>
          <w:bCs/>
        </w:rPr>
        <w:t xml:space="preserve"> </w:t>
      </w:r>
    </w:p>
    <w:p w:rsidR="00477529" w:rsidRDefault="00477529" w:rsidP="0047752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621D7">
        <w:rPr>
          <w:rFonts w:ascii="Times New Roman" w:hAnsi="Times New Roman"/>
          <w:bCs/>
          <w:i/>
          <w:sz w:val="28"/>
          <w:szCs w:val="28"/>
        </w:rPr>
        <w:t>ЛЗН</w:t>
      </w:r>
      <w:r>
        <w:rPr>
          <w:rFonts w:ascii="Arial" w:hAnsi="Arial" w:cs="Arial"/>
        </w:rPr>
        <w:t xml:space="preserve"> </w:t>
      </w:r>
      <w:r w:rsidRPr="007621D7">
        <w:rPr>
          <w:rFonts w:ascii="Times New Roman" w:hAnsi="Times New Roman"/>
          <w:i/>
          <w:sz w:val="28"/>
          <w:szCs w:val="28"/>
        </w:rPr>
        <w:t>– это острое инфекционное вирусное заболевание с преимущественно трансмиссивным заражением человека. Характерны длительная лихорадка с ознобами, выраженные мышечные боли,</w:t>
      </w:r>
      <w:r>
        <w:rPr>
          <w:rFonts w:ascii="Arial" w:hAnsi="Arial" w:cs="Arial"/>
        </w:rPr>
        <w:t xml:space="preserve"> </w:t>
      </w:r>
      <w:r w:rsidRPr="00470E6A">
        <w:rPr>
          <w:rFonts w:ascii="Times New Roman" w:hAnsi="Times New Roman"/>
          <w:i/>
          <w:sz w:val="28"/>
          <w:szCs w:val="28"/>
        </w:rPr>
        <w:t>артралгии.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</w:t>
      </w:r>
      <w:r w:rsidRPr="001605F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ереносчиком инфекции могут быть птицы, комары, клещи. Основной период распространения вируса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1605F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летне-осенний сезон. У большинства инфицированных людей (80%) заболевание протекает бессимптомно. У остальных часто развивается гриппоподобная форма без поражений ЦНС. </w:t>
      </w:r>
    </w:p>
    <w:p w:rsidR="00477529" w:rsidRPr="00101610" w:rsidRDefault="00477529" w:rsidP="00477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Меры п</w:t>
      </w:r>
      <w:r w:rsidRPr="00101610">
        <w:rPr>
          <w:rFonts w:ascii="Times New Roman" w:hAnsi="Times New Roman"/>
          <w:i/>
          <w:sz w:val="28"/>
          <w:szCs w:val="28"/>
          <w:lang w:eastAsia="ru-RU"/>
        </w:rPr>
        <w:t>рофилактик</w:t>
      </w:r>
      <w:r>
        <w:rPr>
          <w:rFonts w:ascii="Times New Roman" w:hAnsi="Times New Roman"/>
          <w:i/>
          <w:sz w:val="28"/>
          <w:szCs w:val="28"/>
          <w:lang w:eastAsia="ru-RU"/>
        </w:rPr>
        <w:t>и</w:t>
      </w:r>
      <w:r w:rsidRPr="00101610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477529" w:rsidRPr="00101610" w:rsidRDefault="00477529" w:rsidP="00477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01610">
        <w:rPr>
          <w:rFonts w:ascii="Times New Roman" w:hAnsi="Times New Roman"/>
          <w:i/>
          <w:sz w:val="28"/>
          <w:szCs w:val="28"/>
          <w:lang w:eastAsia="ru-RU"/>
        </w:rPr>
        <w:t xml:space="preserve">-  проводить </w:t>
      </w:r>
      <w:proofErr w:type="spellStart"/>
      <w:r w:rsidRPr="00101610">
        <w:rPr>
          <w:rFonts w:ascii="Times New Roman" w:hAnsi="Times New Roman"/>
          <w:i/>
          <w:sz w:val="28"/>
          <w:szCs w:val="28"/>
          <w:lang w:eastAsia="ru-RU"/>
        </w:rPr>
        <w:t>засетчивание</w:t>
      </w:r>
      <w:proofErr w:type="spellEnd"/>
      <w:r w:rsidRPr="00101610">
        <w:rPr>
          <w:rFonts w:ascii="Times New Roman" w:hAnsi="Times New Roman"/>
          <w:i/>
          <w:sz w:val="28"/>
          <w:szCs w:val="28"/>
          <w:lang w:eastAsia="ru-RU"/>
        </w:rPr>
        <w:t xml:space="preserve"> окон и балконов;</w:t>
      </w:r>
    </w:p>
    <w:p w:rsidR="00477529" w:rsidRPr="00101610" w:rsidRDefault="00477529" w:rsidP="004775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01610">
        <w:rPr>
          <w:rFonts w:ascii="Times New Roman" w:hAnsi="Times New Roman"/>
          <w:i/>
          <w:sz w:val="28"/>
          <w:szCs w:val="28"/>
          <w:lang w:eastAsia="ru-RU"/>
        </w:rPr>
        <w:t> - при выезде на базы отдыха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и дачные участки использовать</w:t>
      </w:r>
      <w:r w:rsidRPr="0010161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01610">
        <w:rPr>
          <w:rFonts w:ascii="Times New Roman" w:hAnsi="Times New Roman"/>
          <w:i/>
          <w:sz w:val="28"/>
          <w:szCs w:val="28"/>
          <w:lang w:eastAsia="ru-RU"/>
        </w:rPr>
        <w:t>репеллентные</w:t>
      </w:r>
      <w:proofErr w:type="spellEnd"/>
      <w:r w:rsidRPr="00101610">
        <w:rPr>
          <w:rFonts w:ascii="Times New Roman" w:hAnsi="Times New Roman"/>
          <w:i/>
          <w:sz w:val="28"/>
          <w:szCs w:val="28"/>
          <w:lang w:eastAsia="ru-RU"/>
        </w:rPr>
        <w:t xml:space="preserve"> средства;</w:t>
      </w:r>
    </w:p>
    <w:p w:rsidR="00477529" w:rsidRPr="00101610" w:rsidRDefault="00477529" w:rsidP="0047752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01610">
        <w:rPr>
          <w:rFonts w:ascii="Times New Roman" w:hAnsi="Times New Roman"/>
          <w:i/>
          <w:sz w:val="28"/>
          <w:szCs w:val="28"/>
          <w:lang w:eastAsia="ru-RU"/>
        </w:rPr>
        <w:t>         -  не менее 1 раза в неделю менять воду в емкостях для ее хранения на дачах и в частном секторе, не допуская размножения комаров;</w:t>
      </w:r>
    </w:p>
    <w:p w:rsidR="00477529" w:rsidRPr="00101610" w:rsidRDefault="00477529" w:rsidP="0047752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01610">
        <w:rPr>
          <w:rFonts w:ascii="Times New Roman" w:hAnsi="Times New Roman"/>
          <w:i/>
          <w:sz w:val="28"/>
          <w:szCs w:val="28"/>
          <w:lang w:eastAsia="ru-RU"/>
        </w:rPr>
        <w:t xml:space="preserve">         - проводить мероприятия, направленные на снижение численности комаров: проведение дезинсекционных обработок территорий, прилегающих к водоемам, рекам, загородным базам отдыха, подвалов жилых домов, водоемов, где происходит массовый </w:t>
      </w:r>
      <w:proofErr w:type="spellStart"/>
      <w:r w:rsidRPr="00101610">
        <w:rPr>
          <w:rFonts w:ascii="Times New Roman" w:hAnsi="Times New Roman"/>
          <w:i/>
          <w:sz w:val="28"/>
          <w:szCs w:val="28"/>
          <w:lang w:eastAsia="ru-RU"/>
        </w:rPr>
        <w:t>выплод</w:t>
      </w:r>
      <w:proofErr w:type="spellEnd"/>
      <w:r w:rsidRPr="00101610">
        <w:rPr>
          <w:rFonts w:ascii="Times New Roman" w:hAnsi="Times New Roman"/>
          <w:i/>
          <w:sz w:val="28"/>
          <w:szCs w:val="28"/>
          <w:lang w:eastAsia="ru-RU"/>
        </w:rPr>
        <w:t xml:space="preserve"> комаров;</w:t>
      </w:r>
    </w:p>
    <w:p w:rsidR="00477529" w:rsidRPr="00101610" w:rsidRDefault="00477529" w:rsidP="0047752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01610">
        <w:rPr>
          <w:rFonts w:ascii="Times New Roman" w:hAnsi="Times New Roman"/>
          <w:i/>
          <w:sz w:val="28"/>
          <w:szCs w:val="28"/>
          <w:lang w:eastAsia="ru-RU"/>
        </w:rPr>
        <w:t xml:space="preserve">         - следить за санитарно-техническим состоянием подвальных помещений жилых и общественных зданий, благоустройством территорий (ликвидация всех несанкционированных свалок, своевременный </w:t>
      </w:r>
      <w:r w:rsidRPr="00101610">
        <w:rPr>
          <w:rFonts w:ascii="Times New Roman" w:hAnsi="Times New Roman"/>
          <w:i/>
          <w:sz w:val="28"/>
          <w:szCs w:val="28"/>
          <w:lang w:eastAsia="ru-RU"/>
        </w:rPr>
        <w:lastRenderedPageBreak/>
        <w:t>вывоз твердых бытовых отходов, покос сорной растительности, уборка подвальных помещений).</w:t>
      </w:r>
    </w:p>
    <w:p w:rsidR="00D32FE9" w:rsidRDefault="00D32FE9" w:rsidP="008A5EB5">
      <w:pPr>
        <w:rPr>
          <w:b/>
        </w:rPr>
      </w:pPr>
    </w:p>
    <w:p w:rsidR="00D32FE9" w:rsidRPr="00476BC7" w:rsidRDefault="00477529" w:rsidP="00476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BC7">
        <w:rPr>
          <w:rFonts w:ascii="Times New Roman" w:hAnsi="Times New Roman" w:cs="Times New Roman"/>
          <w:b/>
          <w:sz w:val="28"/>
          <w:szCs w:val="28"/>
        </w:rPr>
        <w:t xml:space="preserve">Конго-Крымская лихорадка (далее </w:t>
      </w:r>
      <w:r w:rsidR="009E1E9E">
        <w:rPr>
          <w:rFonts w:ascii="Times New Roman" w:hAnsi="Times New Roman" w:cs="Times New Roman"/>
          <w:b/>
          <w:sz w:val="28"/>
          <w:szCs w:val="28"/>
        </w:rPr>
        <w:t>-</w:t>
      </w:r>
      <w:r w:rsidRPr="00476BC7">
        <w:rPr>
          <w:rFonts w:ascii="Times New Roman" w:hAnsi="Times New Roman" w:cs="Times New Roman"/>
          <w:b/>
          <w:sz w:val="28"/>
          <w:szCs w:val="28"/>
        </w:rPr>
        <w:t xml:space="preserve"> ККГЛ)</w:t>
      </w:r>
    </w:p>
    <w:p w:rsidR="00791249" w:rsidRDefault="00FC7660" w:rsidP="00476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BC7">
        <w:rPr>
          <w:rFonts w:ascii="Times New Roman" w:hAnsi="Times New Roman" w:cs="Times New Roman"/>
          <w:sz w:val="28"/>
          <w:szCs w:val="28"/>
        </w:rPr>
        <w:t>По состоянию н</w:t>
      </w:r>
      <w:r w:rsidR="00D32FE9" w:rsidRPr="00476BC7">
        <w:rPr>
          <w:rFonts w:ascii="Times New Roman" w:hAnsi="Times New Roman" w:cs="Times New Roman"/>
          <w:sz w:val="28"/>
          <w:szCs w:val="28"/>
        </w:rPr>
        <w:t xml:space="preserve">а </w:t>
      </w:r>
      <w:r w:rsidRPr="00476BC7">
        <w:rPr>
          <w:rFonts w:ascii="Times New Roman" w:hAnsi="Times New Roman" w:cs="Times New Roman"/>
          <w:sz w:val="28"/>
          <w:szCs w:val="28"/>
        </w:rPr>
        <w:t>июль 2024 года</w:t>
      </w:r>
      <w:r w:rsidR="00D32FE9" w:rsidRPr="00476BC7">
        <w:rPr>
          <w:rFonts w:ascii="Times New Roman" w:hAnsi="Times New Roman" w:cs="Times New Roman"/>
          <w:sz w:val="28"/>
          <w:szCs w:val="28"/>
        </w:rPr>
        <w:t xml:space="preserve"> в Ниневии</w:t>
      </w:r>
      <w:r w:rsidR="00477529" w:rsidRPr="00476BC7">
        <w:rPr>
          <w:rFonts w:ascii="Times New Roman" w:hAnsi="Times New Roman" w:cs="Times New Roman"/>
          <w:sz w:val="28"/>
          <w:szCs w:val="28"/>
        </w:rPr>
        <w:t xml:space="preserve"> (Ирак)</w:t>
      </w:r>
      <w:r w:rsidR="00D32FE9" w:rsidRPr="00476BC7">
        <w:rPr>
          <w:rFonts w:ascii="Times New Roman" w:hAnsi="Times New Roman" w:cs="Times New Roman"/>
          <w:sz w:val="28"/>
          <w:szCs w:val="28"/>
        </w:rPr>
        <w:t xml:space="preserve"> зарегистрировано 12 подтвержденных случаев</w:t>
      </w:r>
      <w:r w:rsidRPr="00476BC7">
        <w:rPr>
          <w:rFonts w:ascii="Times New Roman" w:hAnsi="Times New Roman" w:cs="Times New Roman"/>
          <w:sz w:val="28"/>
          <w:szCs w:val="28"/>
        </w:rPr>
        <w:t xml:space="preserve"> ККГЛ</w:t>
      </w:r>
      <w:r w:rsidR="00D32FE9" w:rsidRPr="00476BC7">
        <w:rPr>
          <w:rFonts w:ascii="Times New Roman" w:hAnsi="Times New Roman" w:cs="Times New Roman"/>
          <w:sz w:val="28"/>
          <w:szCs w:val="28"/>
        </w:rPr>
        <w:t>. Среди них два смертельных случая, согласно источнику департамент</w:t>
      </w:r>
      <w:r w:rsidR="00A03E93" w:rsidRPr="00476BC7">
        <w:rPr>
          <w:rFonts w:ascii="Times New Roman" w:hAnsi="Times New Roman" w:cs="Times New Roman"/>
          <w:sz w:val="28"/>
          <w:szCs w:val="28"/>
        </w:rPr>
        <w:t xml:space="preserve">а </w:t>
      </w:r>
      <w:r w:rsidR="00D32FE9" w:rsidRPr="00476BC7">
        <w:rPr>
          <w:rFonts w:ascii="Times New Roman" w:hAnsi="Times New Roman" w:cs="Times New Roman"/>
          <w:sz w:val="28"/>
          <w:szCs w:val="28"/>
        </w:rPr>
        <w:t>здравоохранения. Ирак входит в число стран Восточного Средиземноморья, где ККГЛ является эндемичной</w:t>
      </w:r>
      <w:r w:rsidR="00791249">
        <w:rPr>
          <w:rFonts w:ascii="Times New Roman" w:hAnsi="Times New Roman" w:cs="Times New Roman"/>
          <w:sz w:val="28"/>
          <w:szCs w:val="28"/>
        </w:rPr>
        <w:t>.</w:t>
      </w:r>
    </w:p>
    <w:p w:rsidR="0018652C" w:rsidRDefault="00791249" w:rsidP="00476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FE9" w:rsidRPr="00476BC7">
        <w:rPr>
          <w:rFonts w:ascii="Times New Roman" w:hAnsi="Times New Roman" w:cs="Times New Roman"/>
          <w:sz w:val="28"/>
          <w:szCs w:val="28"/>
        </w:rPr>
        <w:t>В Испании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69F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2 случая</w:t>
      </w:r>
      <w:r w:rsidR="00186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6BC7">
        <w:rPr>
          <w:rFonts w:ascii="Times New Roman" w:hAnsi="Times New Roman" w:cs="Times New Roman"/>
          <w:sz w:val="28"/>
          <w:szCs w:val="28"/>
        </w:rPr>
        <w:t>провинции Толедо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BC7">
        <w:rPr>
          <w:rFonts w:ascii="Times New Roman" w:hAnsi="Times New Roman" w:cs="Times New Roman"/>
          <w:sz w:val="28"/>
          <w:szCs w:val="28"/>
        </w:rPr>
        <w:t>Саламанка, Кастилия-Леон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6BC7">
        <w:rPr>
          <w:rFonts w:ascii="Times New Roman" w:hAnsi="Times New Roman" w:cs="Times New Roman"/>
          <w:sz w:val="28"/>
          <w:szCs w:val="28"/>
        </w:rPr>
        <w:t xml:space="preserve">. </w:t>
      </w:r>
      <w:r w:rsidR="00D32FE9" w:rsidRPr="0047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53" w:rsidRDefault="0054469F" w:rsidP="00476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3E93" w:rsidRPr="00476BC7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3E93" w:rsidRPr="00476BC7">
        <w:rPr>
          <w:rFonts w:ascii="Times New Roman" w:hAnsi="Times New Roman" w:cs="Times New Roman"/>
          <w:sz w:val="28"/>
          <w:szCs w:val="28"/>
        </w:rPr>
        <w:t xml:space="preserve"> с апреля 2024 года зарегистрирова</w:t>
      </w:r>
      <w:r w:rsidR="003466F9">
        <w:rPr>
          <w:rFonts w:ascii="Times New Roman" w:hAnsi="Times New Roman" w:cs="Times New Roman"/>
          <w:sz w:val="28"/>
          <w:szCs w:val="28"/>
        </w:rPr>
        <w:t>но</w:t>
      </w:r>
      <w:r w:rsidR="00A03E93" w:rsidRPr="00476BC7">
        <w:rPr>
          <w:rFonts w:ascii="Times New Roman" w:hAnsi="Times New Roman" w:cs="Times New Roman"/>
          <w:sz w:val="28"/>
          <w:szCs w:val="28"/>
        </w:rPr>
        <w:t xml:space="preserve"> </w:t>
      </w:r>
      <w:r w:rsidR="00FF2B53" w:rsidRPr="00476BC7">
        <w:rPr>
          <w:rFonts w:ascii="Times New Roman" w:hAnsi="Times New Roman" w:cs="Times New Roman"/>
          <w:sz w:val="28"/>
          <w:szCs w:val="28"/>
        </w:rPr>
        <w:t>16 случаев</w:t>
      </w:r>
      <w:r w:rsidR="00A03E93" w:rsidRPr="00476BC7">
        <w:rPr>
          <w:rFonts w:ascii="Times New Roman" w:hAnsi="Times New Roman" w:cs="Times New Roman"/>
          <w:sz w:val="28"/>
          <w:szCs w:val="28"/>
        </w:rPr>
        <w:t xml:space="preserve"> ККГЛ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F2B53" w:rsidRPr="00476BC7">
        <w:rPr>
          <w:rFonts w:ascii="Times New Roman" w:hAnsi="Times New Roman" w:cs="Times New Roman"/>
          <w:sz w:val="28"/>
          <w:szCs w:val="28"/>
        </w:rPr>
        <w:t xml:space="preserve"> четырех регионах республики</w:t>
      </w:r>
      <w:r w:rsidR="00476BC7" w:rsidRPr="00476BC7">
        <w:rPr>
          <w:rFonts w:ascii="Times New Roman" w:hAnsi="Times New Roman" w:cs="Times New Roman"/>
          <w:sz w:val="28"/>
          <w:szCs w:val="28"/>
        </w:rPr>
        <w:t xml:space="preserve"> -</w:t>
      </w:r>
      <w:r w:rsidR="0047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B53" w:rsidRPr="00476BC7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FF2B53" w:rsidRPr="00476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2B53" w:rsidRPr="00476BC7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="00FF2B53" w:rsidRPr="00476BC7">
        <w:rPr>
          <w:rFonts w:ascii="Times New Roman" w:hAnsi="Times New Roman" w:cs="Times New Roman"/>
          <w:sz w:val="28"/>
          <w:szCs w:val="28"/>
        </w:rPr>
        <w:t>, Туркестанской областях и на территории города Шымкент - имеются природные очаги конго-крымской геморрагической лихорадки.</w:t>
      </w:r>
    </w:p>
    <w:p w:rsidR="00223522" w:rsidRDefault="00223522" w:rsidP="00223522">
      <w:pPr>
        <w:spacing w:after="0" w:line="240" w:lineRule="auto"/>
        <w:ind w:firstLine="709"/>
        <w:rPr>
          <w:i/>
          <w:sz w:val="28"/>
          <w:szCs w:val="28"/>
        </w:rPr>
      </w:pPr>
    </w:p>
    <w:p w:rsidR="00223522" w:rsidRPr="00223522" w:rsidRDefault="00223522" w:rsidP="002235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3522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223522">
        <w:rPr>
          <w:rFonts w:ascii="Times New Roman" w:hAnsi="Times New Roman" w:cs="Times New Roman"/>
          <w:i/>
          <w:sz w:val="28"/>
          <w:szCs w:val="28"/>
        </w:rPr>
        <w:t>:</w:t>
      </w:r>
    </w:p>
    <w:p w:rsidR="00223522" w:rsidRPr="00223522" w:rsidRDefault="00223522" w:rsidP="002235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522">
        <w:rPr>
          <w:rFonts w:ascii="Times New Roman" w:hAnsi="Times New Roman" w:cs="Times New Roman"/>
          <w:i/>
          <w:sz w:val="28"/>
          <w:szCs w:val="28"/>
        </w:rPr>
        <w:t xml:space="preserve"> ККГЛ - широко распространенное заболевание, вызываемое вирусом (</w:t>
      </w:r>
      <w:proofErr w:type="spellStart"/>
      <w:r w:rsidRPr="00223522">
        <w:rPr>
          <w:rFonts w:ascii="Times New Roman" w:hAnsi="Times New Roman" w:cs="Times New Roman"/>
          <w:i/>
          <w:sz w:val="28"/>
          <w:szCs w:val="28"/>
        </w:rPr>
        <w:t>Nairovirus</w:t>
      </w:r>
      <w:proofErr w:type="spellEnd"/>
      <w:r w:rsidRPr="00223522">
        <w:rPr>
          <w:rFonts w:ascii="Times New Roman" w:hAnsi="Times New Roman" w:cs="Times New Roman"/>
          <w:i/>
          <w:sz w:val="28"/>
          <w:szCs w:val="28"/>
        </w:rPr>
        <w:t xml:space="preserve">) семейства </w:t>
      </w:r>
      <w:proofErr w:type="spellStart"/>
      <w:r w:rsidRPr="00223522">
        <w:rPr>
          <w:rFonts w:ascii="Times New Roman" w:hAnsi="Times New Roman" w:cs="Times New Roman"/>
          <w:i/>
          <w:sz w:val="28"/>
          <w:szCs w:val="28"/>
        </w:rPr>
        <w:t>Bunyaviridae</w:t>
      </w:r>
      <w:proofErr w:type="spellEnd"/>
      <w:r w:rsidRPr="00223522">
        <w:rPr>
          <w:rFonts w:ascii="Times New Roman" w:hAnsi="Times New Roman" w:cs="Times New Roman"/>
          <w:i/>
          <w:sz w:val="28"/>
          <w:szCs w:val="28"/>
        </w:rPr>
        <w:t>. Вирус ККГЛ вызывает вспышки тяжелой вирусной геморрагической лихорадки с коэффициентом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летальности 10-40</w:t>
      </w:r>
      <w:r w:rsidRPr="00223522">
        <w:rPr>
          <w:rFonts w:ascii="Times New Roman" w:hAnsi="Times New Roman" w:cs="Times New Roman"/>
          <w:i/>
          <w:sz w:val="28"/>
          <w:szCs w:val="28"/>
        </w:rPr>
        <w:t>%. Животные заражаются от укусов зараженных клещей, и вирус остается в их крови в течение примерно одной недели после заражения, позволяя циклу клещ-животное-клещ распространять циркуляцию вируса.</w:t>
      </w:r>
    </w:p>
    <w:p w:rsidR="00223522" w:rsidRPr="00223522" w:rsidRDefault="00223522" w:rsidP="002235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522">
        <w:rPr>
          <w:rFonts w:ascii="Times New Roman" w:hAnsi="Times New Roman" w:cs="Times New Roman"/>
          <w:i/>
          <w:sz w:val="28"/>
          <w:szCs w:val="28"/>
        </w:rPr>
        <w:t>Вирус ККГЛ передается людям либо при укусах клещей, либо при контакте с инфицированными кровью или тканями животны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223522">
        <w:rPr>
          <w:rFonts w:ascii="Times New Roman" w:hAnsi="Times New Roman" w:cs="Times New Roman"/>
          <w:i/>
          <w:sz w:val="28"/>
          <w:szCs w:val="28"/>
        </w:rPr>
        <w:t xml:space="preserve"> во</w:t>
      </w:r>
      <w:r w:rsidR="009E1E9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3522">
        <w:rPr>
          <w:rFonts w:ascii="Times New Roman" w:hAnsi="Times New Roman" w:cs="Times New Roman"/>
          <w:i/>
          <w:sz w:val="28"/>
          <w:szCs w:val="28"/>
        </w:rPr>
        <w:t>время</w:t>
      </w:r>
      <w:r w:rsidR="00B66148">
        <w:rPr>
          <w:rFonts w:ascii="Times New Roman" w:hAnsi="Times New Roman" w:cs="Times New Roman"/>
          <w:i/>
          <w:sz w:val="28"/>
          <w:szCs w:val="28"/>
        </w:rPr>
        <w:t>,</w:t>
      </w:r>
      <w:r w:rsidRPr="00223522">
        <w:rPr>
          <w:rFonts w:ascii="Times New Roman" w:hAnsi="Times New Roman" w:cs="Times New Roman"/>
          <w:i/>
          <w:sz w:val="28"/>
          <w:szCs w:val="28"/>
        </w:rPr>
        <w:t xml:space="preserve"> и сразу после убоя. Большинство случаев приходится на людей, занятых в животноводстве, таких, как сельскохозяйственные работники, работники скотобойни и ветеринары. Передача от человека к человеку возможна.</w:t>
      </w:r>
    </w:p>
    <w:p w:rsidR="00223522" w:rsidRPr="00223522" w:rsidRDefault="00223522" w:rsidP="002235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522">
        <w:rPr>
          <w:rFonts w:ascii="Times New Roman" w:hAnsi="Times New Roman" w:cs="Times New Roman"/>
          <w:i/>
          <w:sz w:val="28"/>
          <w:szCs w:val="28"/>
        </w:rPr>
        <w:t>Проявление геморрагического синдрома при крымской геморрагической лихорадке может быть различным: от мелко</w:t>
      </w:r>
      <w:r w:rsidR="009E1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3522">
        <w:rPr>
          <w:rFonts w:ascii="Times New Roman" w:hAnsi="Times New Roman" w:cs="Times New Roman"/>
          <w:i/>
          <w:sz w:val="28"/>
          <w:szCs w:val="28"/>
        </w:rPr>
        <w:t>-</w:t>
      </w:r>
      <w:r w:rsidR="009E1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3522">
        <w:rPr>
          <w:rFonts w:ascii="Times New Roman" w:hAnsi="Times New Roman" w:cs="Times New Roman"/>
          <w:i/>
          <w:sz w:val="28"/>
          <w:szCs w:val="28"/>
        </w:rPr>
        <w:t xml:space="preserve">точечной сыпи до полосных кровоизлияний, чем она и опасна. </w:t>
      </w:r>
    </w:p>
    <w:p w:rsidR="00223522" w:rsidRPr="00223522" w:rsidRDefault="00223522" w:rsidP="002235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23522">
        <w:rPr>
          <w:rFonts w:ascii="Times New Roman" w:hAnsi="Times New Roman" w:cs="Times New Roman"/>
          <w:i/>
          <w:sz w:val="28"/>
          <w:szCs w:val="28"/>
        </w:rPr>
        <w:t xml:space="preserve">Для предупреждения заражения необходимо проводить мероприятия, </w:t>
      </w:r>
      <w:r w:rsidRPr="0022352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направленные на борьбу с переносчиком заболевания. Людям в индивидуальном порядке следует использовать защитную одежду, обрабатывать одежду, спальные мешки и палатки репеллентами. При укусах клеща в зоне обитания следует немедленно обратиться в медицинское учреждение за помощью. </w:t>
      </w:r>
    </w:p>
    <w:p w:rsidR="00476BC7" w:rsidRPr="00476BC7" w:rsidRDefault="00476BC7" w:rsidP="00476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B53" w:rsidRPr="008E4A35" w:rsidRDefault="008E4A35" w:rsidP="008E4A3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4A35">
        <w:rPr>
          <w:rFonts w:ascii="Times New Roman" w:hAnsi="Times New Roman" w:cs="Times New Roman"/>
          <w:b/>
          <w:sz w:val="28"/>
          <w:szCs w:val="28"/>
        </w:rPr>
        <w:t>В</w:t>
      </w:r>
      <w:r w:rsidR="00D32FE9" w:rsidRPr="008E4A35">
        <w:rPr>
          <w:rFonts w:ascii="Times New Roman" w:hAnsi="Times New Roman" w:cs="Times New Roman"/>
          <w:b/>
          <w:sz w:val="28"/>
          <w:szCs w:val="28"/>
        </w:rPr>
        <w:t>ысокопатогенный</w:t>
      </w:r>
      <w:proofErr w:type="spellEnd"/>
      <w:r w:rsidR="00D32FE9" w:rsidRPr="008E4A35">
        <w:rPr>
          <w:rFonts w:ascii="Times New Roman" w:hAnsi="Times New Roman" w:cs="Times New Roman"/>
          <w:b/>
          <w:sz w:val="28"/>
          <w:szCs w:val="28"/>
        </w:rPr>
        <w:t xml:space="preserve"> грипп птиц</w:t>
      </w:r>
    </w:p>
    <w:p w:rsidR="00FF2B53" w:rsidRDefault="00FF2B53" w:rsidP="008E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35">
        <w:rPr>
          <w:rFonts w:ascii="Times New Roman" w:hAnsi="Times New Roman" w:cs="Times New Roman"/>
          <w:sz w:val="28"/>
          <w:szCs w:val="28"/>
        </w:rPr>
        <w:t>По состоянию на</w:t>
      </w:r>
      <w:r w:rsidR="008E4A35" w:rsidRPr="008E4A35">
        <w:rPr>
          <w:rFonts w:ascii="Times New Roman" w:hAnsi="Times New Roman" w:cs="Times New Roman"/>
          <w:sz w:val="28"/>
          <w:szCs w:val="28"/>
        </w:rPr>
        <w:t xml:space="preserve"> </w:t>
      </w:r>
      <w:r w:rsidRPr="008E4A35">
        <w:rPr>
          <w:rFonts w:ascii="Times New Roman" w:hAnsi="Times New Roman" w:cs="Times New Roman"/>
          <w:sz w:val="28"/>
          <w:szCs w:val="28"/>
        </w:rPr>
        <w:t>июл</w:t>
      </w:r>
      <w:r w:rsidR="008E4A35" w:rsidRPr="008E4A35">
        <w:rPr>
          <w:rFonts w:ascii="Times New Roman" w:hAnsi="Times New Roman" w:cs="Times New Roman"/>
          <w:sz w:val="28"/>
          <w:szCs w:val="28"/>
        </w:rPr>
        <w:t>ь</w:t>
      </w:r>
      <w:r w:rsidRPr="008E4A35">
        <w:rPr>
          <w:rFonts w:ascii="Times New Roman" w:hAnsi="Times New Roman" w:cs="Times New Roman"/>
          <w:sz w:val="28"/>
          <w:szCs w:val="28"/>
        </w:rPr>
        <w:t xml:space="preserve"> 2024</w:t>
      </w:r>
      <w:r w:rsidR="008E4A35" w:rsidRPr="008E4A35">
        <w:rPr>
          <w:rFonts w:ascii="Times New Roman" w:hAnsi="Times New Roman" w:cs="Times New Roman"/>
          <w:sz w:val="28"/>
          <w:szCs w:val="28"/>
        </w:rPr>
        <w:t xml:space="preserve"> </w:t>
      </w:r>
      <w:r w:rsidRPr="008E4A35">
        <w:rPr>
          <w:rFonts w:ascii="Times New Roman" w:hAnsi="Times New Roman" w:cs="Times New Roman"/>
          <w:sz w:val="28"/>
          <w:szCs w:val="28"/>
        </w:rPr>
        <w:t>в штате Колорадо (США) у мужчины был получен положительный результат на птичий грипп A(H5N1</w:t>
      </w:r>
      <w:r w:rsidR="008E4A35" w:rsidRPr="008E4A35">
        <w:rPr>
          <w:rFonts w:ascii="Times New Roman" w:hAnsi="Times New Roman" w:cs="Times New Roman"/>
          <w:sz w:val="28"/>
          <w:szCs w:val="28"/>
        </w:rPr>
        <w:t>)</w:t>
      </w:r>
      <w:r w:rsidRPr="008E4A35">
        <w:rPr>
          <w:rFonts w:ascii="Times New Roman" w:hAnsi="Times New Roman" w:cs="Times New Roman"/>
          <w:sz w:val="28"/>
          <w:szCs w:val="28"/>
        </w:rPr>
        <w:t xml:space="preserve">. </w:t>
      </w:r>
      <w:r w:rsidR="008E4A35" w:rsidRPr="008E4A35">
        <w:rPr>
          <w:rFonts w:ascii="Times New Roman" w:hAnsi="Times New Roman" w:cs="Times New Roman"/>
          <w:sz w:val="28"/>
          <w:szCs w:val="28"/>
        </w:rPr>
        <w:t>Он</w:t>
      </w:r>
      <w:r w:rsidRPr="008E4A35">
        <w:rPr>
          <w:rFonts w:ascii="Times New Roman" w:hAnsi="Times New Roman" w:cs="Times New Roman"/>
          <w:sz w:val="28"/>
          <w:szCs w:val="28"/>
        </w:rPr>
        <w:t xml:space="preserve"> работал на молочной ферме и контактировал с зараженным скотом. После проведенного противовирусного лечения он выздоровел. Это 4-</w:t>
      </w:r>
      <w:r w:rsidR="008E4A35" w:rsidRPr="008E4A35">
        <w:rPr>
          <w:rFonts w:ascii="Times New Roman" w:hAnsi="Times New Roman" w:cs="Times New Roman"/>
          <w:sz w:val="28"/>
          <w:szCs w:val="28"/>
        </w:rPr>
        <w:t>й</w:t>
      </w:r>
      <w:r w:rsidRPr="008E4A3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E4A35" w:rsidRPr="008E4A35">
        <w:rPr>
          <w:rFonts w:ascii="Times New Roman" w:hAnsi="Times New Roman" w:cs="Times New Roman"/>
          <w:sz w:val="28"/>
          <w:szCs w:val="28"/>
        </w:rPr>
        <w:t>й заболевания</w:t>
      </w:r>
      <w:r w:rsidRPr="008E4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35">
        <w:rPr>
          <w:rFonts w:ascii="Times New Roman" w:hAnsi="Times New Roman" w:cs="Times New Roman"/>
          <w:sz w:val="28"/>
          <w:szCs w:val="28"/>
        </w:rPr>
        <w:t>высокопатогенн</w:t>
      </w:r>
      <w:r w:rsidR="008E4A35" w:rsidRPr="008E4A35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8E4A35">
        <w:rPr>
          <w:rFonts w:ascii="Times New Roman" w:hAnsi="Times New Roman" w:cs="Times New Roman"/>
          <w:sz w:val="28"/>
          <w:szCs w:val="28"/>
        </w:rPr>
        <w:t xml:space="preserve"> грипп</w:t>
      </w:r>
      <w:r w:rsidR="008E4A35" w:rsidRPr="008E4A35">
        <w:rPr>
          <w:rFonts w:ascii="Times New Roman" w:hAnsi="Times New Roman" w:cs="Times New Roman"/>
          <w:sz w:val="28"/>
          <w:szCs w:val="28"/>
        </w:rPr>
        <w:t xml:space="preserve">ом </w:t>
      </w:r>
      <w:r w:rsidRPr="008E4A35">
        <w:rPr>
          <w:rFonts w:ascii="Times New Roman" w:hAnsi="Times New Roman" w:cs="Times New Roman"/>
          <w:sz w:val="28"/>
          <w:szCs w:val="28"/>
        </w:rPr>
        <w:t xml:space="preserve">птиц среди людей, зарегистрированный в США с </w:t>
      </w:r>
      <w:r w:rsidRPr="008E4A35">
        <w:rPr>
          <w:rFonts w:ascii="Times New Roman" w:hAnsi="Times New Roman" w:cs="Times New Roman"/>
          <w:sz w:val="28"/>
          <w:szCs w:val="28"/>
        </w:rPr>
        <w:lastRenderedPageBreak/>
        <w:t xml:space="preserve">тех пор, как это заболевание было впервые выявлено у коров. Предыдущие три человека с положительным результатом теста также были выздоровевшими работниками молочной фермы. </w:t>
      </w:r>
    </w:p>
    <w:p w:rsidR="0022312C" w:rsidRPr="008136BD" w:rsidRDefault="0022312C" w:rsidP="002231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136BD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8136BD">
        <w:rPr>
          <w:rFonts w:ascii="Times New Roman" w:hAnsi="Times New Roman"/>
          <w:i/>
          <w:sz w:val="28"/>
          <w:szCs w:val="28"/>
        </w:rPr>
        <w:t>:</w:t>
      </w:r>
    </w:p>
    <w:p w:rsidR="0022312C" w:rsidRPr="008136BD" w:rsidRDefault="0022312C" w:rsidP="002231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 xml:space="preserve"> птичий грипп – инфекционно-вирусное заболевание птиц, некоторые штаммы возбудителя которого являются патогенными для человека, вызывая тяжелое заболевание с высокой летальностью. Птичий грипп сопровождается высокой температурой, диареей, рвотой, катаральным синдромом, кровотечениями из носа и десен, болями в груди, пневмонией, острой дыхательной недостаточностью, отеком легких. При заражении человека вирусом птичьего гриппа инкубационный период длится 2-3 дня (редко до 2-х недель). </w:t>
      </w:r>
    </w:p>
    <w:p w:rsidR="0022312C" w:rsidRPr="008136BD" w:rsidRDefault="0022312C" w:rsidP="0022312C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sz w:val="28"/>
          <w:szCs w:val="28"/>
        </w:rPr>
        <w:t>Л</w:t>
      </w: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ицам, совершающим поездки в эндемичные страны, рекомендуется:</w:t>
      </w:r>
    </w:p>
    <w:p w:rsidR="0022312C" w:rsidRPr="008136BD" w:rsidRDefault="0022312C" w:rsidP="0022312C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-</w:t>
      </w:r>
      <w:r w:rsidR="009E1E9E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 </w:t>
      </w: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избегать контакта с домашней и дикой птицей в домашних хозяйствах, рынках и местах массового скопления птицы на открытых водоемах; </w:t>
      </w:r>
    </w:p>
    <w:p w:rsidR="0022312C" w:rsidRPr="008136BD" w:rsidRDefault="0022312C" w:rsidP="0022312C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- избегать контакта с мертвыми птицами или дикими птицами, проявляющими признаки болезни (</w:t>
      </w:r>
      <w:proofErr w:type="spellStart"/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дискоординация</w:t>
      </w:r>
      <w:proofErr w:type="spellEnd"/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 движений – вращательное движение головой, искривление шеи</w:t>
      </w:r>
      <w:r w:rsidR="0054469F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)</w:t>
      </w: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>;</w:t>
      </w:r>
    </w:p>
    <w:p w:rsidR="0022312C" w:rsidRPr="008136BD" w:rsidRDefault="0022312C" w:rsidP="0022312C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136BD">
        <w:rPr>
          <w:rFonts w:ascii="Times New Roman" w:hAnsi="Times New Roman"/>
          <w:i/>
          <w:iCs/>
          <w:spacing w:val="7"/>
          <w:sz w:val="28"/>
          <w:szCs w:val="28"/>
          <w:shd w:val="clear" w:color="auto" w:fill="FFFFFF"/>
        </w:rPr>
        <w:t xml:space="preserve">- не рекомендуется покупать для питания мясо птиц, полуфабрикаты из мяса птицы и яйца в местах несанкционированной торговли. </w:t>
      </w:r>
    </w:p>
    <w:p w:rsidR="00BB38F5" w:rsidRDefault="00BB38F5" w:rsidP="008E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C00" w:rsidRDefault="00987C00" w:rsidP="00987C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C00">
        <w:rPr>
          <w:rFonts w:ascii="Times New Roman" w:hAnsi="Times New Roman" w:cs="Times New Roman"/>
          <w:b/>
          <w:sz w:val="28"/>
          <w:szCs w:val="28"/>
        </w:rPr>
        <w:t>Лихорадка Денге</w:t>
      </w:r>
    </w:p>
    <w:p w:rsidR="00987C00" w:rsidRPr="00987C00" w:rsidRDefault="00987C00" w:rsidP="00987C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69F" w:rsidRPr="00987C00" w:rsidRDefault="0054469F" w:rsidP="0054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7C00">
        <w:rPr>
          <w:rFonts w:ascii="Times New Roman" w:hAnsi="Times New Roman" w:cs="Times New Roman"/>
          <w:sz w:val="28"/>
          <w:szCs w:val="28"/>
        </w:rPr>
        <w:t xml:space="preserve"> 43 странах и территориях Американского </w:t>
      </w:r>
      <w:r>
        <w:rPr>
          <w:rFonts w:ascii="Times New Roman" w:hAnsi="Times New Roman" w:cs="Times New Roman"/>
          <w:sz w:val="28"/>
          <w:szCs w:val="28"/>
        </w:rPr>
        <w:t>региона было зарегистрировано 9386</w:t>
      </w:r>
      <w:r w:rsidRPr="00987C00">
        <w:rPr>
          <w:rFonts w:ascii="Times New Roman" w:hAnsi="Times New Roman" w:cs="Times New Roman"/>
          <w:sz w:val="28"/>
          <w:szCs w:val="28"/>
        </w:rPr>
        <w:t xml:space="preserve">082 случая лихорадки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7C00">
        <w:rPr>
          <w:rFonts w:ascii="Times New Roman" w:hAnsi="Times New Roman" w:cs="Times New Roman"/>
          <w:sz w:val="28"/>
          <w:szCs w:val="28"/>
        </w:rPr>
        <w:t>енге, что вдвое больше числа случаев, зарегис</w:t>
      </w:r>
      <w:r>
        <w:rPr>
          <w:rFonts w:ascii="Times New Roman" w:hAnsi="Times New Roman" w:cs="Times New Roman"/>
          <w:sz w:val="28"/>
          <w:szCs w:val="28"/>
        </w:rPr>
        <w:t>трированных за весь 2023 год (4617</w:t>
      </w:r>
      <w:r w:rsidRPr="00987C00">
        <w:rPr>
          <w:rFonts w:ascii="Times New Roman" w:hAnsi="Times New Roman" w:cs="Times New Roman"/>
          <w:sz w:val="28"/>
          <w:szCs w:val="28"/>
        </w:rPr>
        <w:t>108 случаев).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00">
        <w:rPr>
          <w:rFonts w:ascii="Times New Roman" w:hAnsi="Times New Roman" w:cs="Times New Roman"/>
          <w:sz w:val="28"/>
          <w:szCs w:val="28"/>
        </w:rPr>
        <w:t xml:space="preserve">Из этого общего числа 9582 случая протекали в тяжелой форме лихорадки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7C00">
        <w:rPr>
          <w:rFonts w:ascii="Times New Roman" w:hAnsi="Times New Roman" w:cs="Times New Roman"/>
          <w:sz w:val="28"/>
          <w:szCs w:val="28"/>
        </w:rPr>
        <w:t>енге (0,10%), а 4529 случаев закончились смертельным исходом (коэффициент смертности 0,048%). 98% смертельных случаев в Американском регионе пришлись на Бразилию - 3643 (82,4%), Аргентину - 355 (8,0%), Перу - 203 (4,5%), Парагвай - 100 (2,3%), Колумбию - 74 (1,7%) и Эквадор - 44 (0,9%).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F3" w:rsidRDefault="007879F3" w:rsidP="00B13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C00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FF2B53" w:rsidRPr="00987C00">
        <w:rPr>
          <w:rFonts w:ascii="Times New Roman" w:hAnsi="Times New Roman" w:cs="Times New Roman"/>
          <w:sz w:val="28"/>
          <w:szCs w:val="28"/>
        </w:rPr>
        <w:t>Аргентин</w:t>
      </w:r>
      <w:r>
        <w:rPr>
          <w:rFonts w:ascii="Times New Roman" w:hAnsi="Times New Roman" w:cs="Times New Roman"/>
          <w:sz w:val="28"/>
          <w:szCs w:val="28"/>
        </w:rPr>
        <w:t xml:space="preserve">ы сообщает, что </w:t>
      </w:r>
      <w:r w:rsidR="00FF2B53" w:rsidRPr="00987C00">
        <w:rPr>
          <w:rFonts w:ascii="Times New Roman" w:hAnsi="Times New Roman" w:cs="Times New Roman"/>
          <w:sz w:val="28"/>
          <w:szCs w:val="28"/>
        </w:rPr>
        <w:t xml:space="preserve">с начала 2024 года выявлено более 520 тыс. случаев инфицирования лихорадкой </w:t>
      </w:r>
      <w:r w:rsidR="00987C00">
        <w:rPr>
          <w:rFonts w:ascii="Times New Roman" w:hAnsi="Times New Roman" w:cs="Times New Roman"/>
          <w:sz w:val="28"/>
          <w:szCs w:val="28"/>
        </w:rPr>
        <w:t>Д</w:t>
      </w:r>
      <w:r w:rsidR="00FF2B53" w:rsidRPr="00987C00">
        <w:rPr>
          <w:rFonts w:ascii="Times New Roman" w:hAnsi="Times New Roman" w:cs="Times New Roman"/>
          <w:sz w:val="28"/>
          <w:szCs w:val="28"/>
        </w:rPr>
        <w:t xml:space="preserve">енге, что в 3,17 раза больше по сравнению с аналогичным периодом прошлого года. </w:t>
      </w:r>
      <w:r w:rsidR="00987C00">
        <w:rPr>
          <w:rFonts w:ascii="Times New Roman" w:hAnsi="Times New Roman" w:cs="Times New Roman"/>
          <w:sz w:val="28"/>
          <w:szCs w:val="28"/>
        </w:rPr>
        <w:t xml:space="preserve"> </w:t>
      </w:r>
      <w:r w:rsidR="00FF2B53" w:rsidRPr="00987C00">
        <w:rPr>
          <w:rFonts w:ascii="Times New Roman" w:hAnsi="Times New Roman" w:cs="Times New Roman"/>
          <w:sz w:val="28"/>
          <w:szCs w:val="28"/>
        </w:rPr>
        <w:t>По данным Национального эпидемиологического бюллетеня министерства, за первые 27 недель</w:t>
      </w:r>
      <w:r w:rsidR="00987C00">
        <w:rPr>
          <w:rFonts w:ascii="Times New Roman" w:hAnsi="Times New Roman" w:cs="Times New Roman"/>
          <w:sz w:val="28"/>
          <w:szCs w:val="28"/>
        </w:rPr>
        <w:t xml:space="preserve"> года было зарегистрировано 520</w:t>
      </w:r>
      <w:r w:rsidR="00FF2B53" w:rsidRPr="00987C00">
        <w:rPr>
          <w:rFonts w:ascii="Times New Roman" w:hAnsi="Times New Roman" w:cs="Times New Roman"/>
          <w:sz w:val="28"/>
          <w:szCs w:val="28"/>
        </w:rPr>
        <w:t>037 случаев заражения</w:t>
      </w:r>
      <w:r w:rsidR="0054469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E1E9E" w:rsidRPr="00987C00">
        <w:rPr>
          <w:rFonts w:ascii="Times New Roman" w:hAnsi="Times New Roman" w:cs="Times New Roman"/>
          <w:sz w:val="28"/>
          <w:szCs w:val="28"/>
        </w:rPr>
        <w:t>392 летальных исход</w:t>
      </w:r>
      <w:r w:rsidR="009E1E9E">
        <w:rPr>
          <w:rFonts w:ascii="Times New Roman" w:hAnsi="Times New Roman" w:cs="Times New Roman"/>
          <w:sz w:val="28"/>
          <w:szCs w:val="28"/>
        </w:rPr>
        <w:t>а. Л</w:t>
      </w:r>
      <w:r w:rsidR="00FF2B53" w:rsidRPr="00987C00">
        <w:rPr>
          <w:rFonts w:ascii="Times New Roman" w:hAnsi="Times New Roman" w:cs="Times New Roman"/>
          <w:sz w:val="28"/>
          <w:szCs w:val="28"/>
        </w:rPr>
        <w:t>ихорадка выявлена у жителей 19 из 24 округов страны</w:t>
      </w:r>
      <w:r w:rsidR="009E1E9E">
        <w:rPr>
          <w:rFonts w:ascii="Times New Roman" w:hAnsi="Times New Roman" w:cs="Times New Roman"/>
          <w:sz w:val="28"/>
          <w:szCs w:val="28"/>
        </w:rPr>
        <w:t>.</w:t>
      </w:r>
      <w:r w:rsidR="00FF2B53" w:rsidRPr="0098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73" w:rsidRDefault="00987C00" w:rsidP="00B13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</w:t>
      </w:r>
      <w:r w:rsidR="00FF2B53" w:rsidRPr="00987C00">
        <w:rPr>
          <w:rFonts w:ascii="Times New Roman" w:hAnsi="Times New Roman" w:cs="Times New Roman"/>
          <w:sz w:val="28"/>
          <w:szCs w:val="28"/>
        </w:rPr>
        <w:t xml:space="preserve"> января по июль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F2B53" w:rsidRPr="00987C00">
        <w:rPr>
          <w:rFonts w:ascii="Times New Roman" w:hAnsi="Times New Roman" w:cs="Times New Roman"/>
          <w:sz w:val="28"/>
          <w:szCs w:val="28"/>
        </w:rPr>
        <w:t xml:space="preserve"> в штате </w:t>
      </w:r>
      <w:proofErr w:type="spellStart"/>
      <w:r w:rsidR="00FF2B53" w:rsidRPr="00987C00">
        <w:rPr>
          <w:rFonts w:ascii="Times New Roman" w:hAnsi="Times New Roman" w:cs="Times New Roman"/>
          <w:sz w:val="28"/>
          <w:szCs w:val="28"/>
        </w:rPr>
        <w:t>Карнатаке</w:t>
      </w:r>
      <w:proofErr w:type="spellEnd"/>
      <w:r w:rsidR="00FF2B53" w:rsidRPr="00987C00">
        <w:rPr>
          <w:rFonts w:ascii="Times New Roman" w:hAnsi="Times New Roman" w:cs="Times New Roman"/>
          <w:sz w:val="28"/>
          <w:szCs w:val="28"/>
        </w:rPr>
        <w:t xml:space="preserve"> (Индия) было зарегистрировано более 9000 случаев лихорадки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F2B53" w:rsidRPr="00987C00">
        <w:rPr>
          <w:rFonts w:ascii="Times New Roman" w:hAnsi="Times New Roman" w:cs="Times New Roman"/>
          <w:sz w:val="28"/>
          <w:szCs w:val="28"/>
        </w:rPr>
        <w:t xml:space="preserve">енге и 7 </w:t>
      </w:r>
      <w:r>
        <w:rPr>
          <w:rFonts w:ascii="Times New Roman" w:hAnsi="Times New Roman" w:cs="Times New Roman"/>
          <w:sz w:val="28"/>
          <w:szCs w:val="28"/>
        </w:rPr>
        <w:t>летальных исхода</w:t>
      </w:r>
      <w:r w:rsidR="00FF2B53" w:rsidRPr="00987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A73" w:rsidRDefault="00FF2B53" w:rsidP="00B1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00">
        <w:rPr>
          <w:rFonts w:ascii="Times New Roman" w:hAnsi="Times New Roman" w:cs="Times New Roman"/>
          <w:sz w:val="28"/>
          <w:szCs w:val="28"/>
        </w:rPr>
        <w:lastRenderedPageBreak/>
        <w:t>В 2024 году на Шри-</w:t>
      </w:r>
      <w:r w:rsidR="007879F3">
        <w:rPr>
          <w:rFonts w:ascii="Times New Roman" w:hAnsi="Times New Roman" w:cs="Times New Roman"/>
          <w:sz w:val="28"/>
          <w:szCs w:val="28"/>
        </w:rPr>
        <w:t>Ланке зарегистрировано более 30</w:t>
      </w:r>
      <w:r w:rsidRPr="00987C00">
        <w:rPr>
          <w:rFonts w:ascii="Times New Roman" w:hAnsi="Times New Roman" w:cs="Times New Roman"/>
          <w:sz w:val="28"/>
          <w:szCs w:val="28"/>
        </w:rPr>
        <w:t xml:space="preserve">000 случаев </w:t>
      </w:r>
      <w:r w:rsidR="00526A73">
        <w:rPr>
          <w:rFonts w:ascii="Times New Roman" w:hAnsi="Times New Roman" w:cs="Times New Roman"/>
          <w:sz w:val="28"/>
          <w:szCs w:val="28"/>
        </w:rPr>
        <w:t>Д</w:t>
      </w:r>
      <w:r w:rsidRPr="00987C00">
        <w:rPr>
          <w:rFonts w:ascii="Times New Roman" w:hAnsi="Times New Roman" w:cs="Times New Roman"/>
          <w:sz w:val="28"/>
          <w:szCs w:val="28"/>
        </w:rPr>
        <w:t>енге. Сообщается о двенадцати смертельных случаях.</w:t>
      </w:r>
      <w:r w:rsidR="00526A73">
        <w:rPr>
          <w:rFonts w:ascii="Times New Roman" w:hAnsi="Times New Roman" w:cs="Times New Roman"/>
          <w:sz w:val="28"/>
          <w:szCs w:val="28"/>
        </w:rPr>
        <w:t xml:space="preserve"> </w:t>
      </w:r>
      <w:r w:rsidRPr="00987C00">
        <w:rPr>
          <w:rFonts w:ascii="Times New Roman" w:hAnsi="Times New Roman" w:cs="Times New Roman"/>
          <w:sz w:val="28"/>
          <w:szCs w:val="28"/>
        </w:rPr>
        <w:t>Наибольшее количество случаев зарегистрировано в округе Коломбо.</w:t>
      </w:r>
      <w:r w:rsidR="00526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9E" w:rsidRDefault="009E1E9E" w:rsidP="00F936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9368B" w:rsidRPr="008136BD" w:rsidRDefault="00F9368B" w:rsidP="00F936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Справочно</w:t>
      </w:r>
      <w:proofErr w:type="spellEnd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F9368B" w:rsidRPr="008136BD" w:rsidRDefault="00F9368B" w:rsidP="00F9368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лихорадка Денге - вирусная инфекция, которая преобладает в тропических и субтропических регионах. Ее симптомы - высокая температура, тошнота, сыпь, головные и поясничные боли. Основными переносчиками лихорадки Денге являются комары </w:t>
      </w: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Aedes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>aegypti</w:t>
      </w:r>
      <w:proofErr w:type="spellEnd"/>
      <w:r w:rsidRPr="00813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F9368B" w:rsidRPr="008136BD" w:rsidRDefault="00F9368B" w:rsidP="00F93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Чтобы свести к минимуму риск заражения во время визита в тропические страны, следует соблюдать меры предосторожности. В первую очередь следует опасаться комаров, при прогулках носить одежду максимально закрывающую тело светлого цвета, использовать средства индивидуальной защиты, отпугивающие насекомых (</w:t>
      </w:r>
      <w:proofErr w:type="spellStart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репеленты</w:t>
      </w:r>
      <w:proofErr w:type="spellEnd"/>
      <w:r w:rsidRPr="008136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в форме спреев, кремов, в закрытых помещениях (в номерах отелей) использовать фумигаторы, применять противомоскитные сетки на дверях, над кроватью и на окнах, хранить запасы питьевой воды в закрытых емкостях. По возвращении из поездки при повышении температуры необходимо обратиться за медицинской помощью и проинформировать врача о факте пребывания в стране с тропическим климатом.</w:t>
      </w:r>
    </w:p>
    <w:p w:rsidR="00463F89" w:rsidRPr="00987C00" w:rsidRDefault="00463F89" w:rsidP="00987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F89" w:rsidRPr="00463F89" w:rsidRDefault="00463F89" w:rsidP="00463F89"/>
    <w:p w:rsidR="00463F89" w:rsidRPr="00463F89" w:rsidRDefault="00463F89" w:rsidP="00463F89"/>
    <w:p w:rsidR="00463F89" w:rsidRDefault="00463F89" w:rsidP="00463F89"/>
    <w:p w:rsidR="00476BC7" w:rsidRDefault="00476BC7" w:rsidP="00476BC7">
      <w:pPr>
        <w:rPr>
          <w:rFonts w:ascii="Times New Roman" w:hAnsi="Times New Roman" w:cs="Times New Roman"/>
          <w:sz w:val="24"/>
          <w:szCs w:val="24"/>
        </w:rPr>
      </w:pPr>
    </w:p>
    <w:p w:rsidR="00476BC7" w:rsidRPr="006F5074" w:rsidRDefault="00476BC7" w:rsidP="00476BC7">
      <w:pPr>
        <w:ind w:firstLine="709"/>
        <w:jc w:val="center"/>
        <w:rPr>
          <w:rFonts w:ascii="Times New Roman" w:hAnsi="Times New Roman" w:cs="Times New Roman"/>
        </w:rPr>
      </w:pPr>
      <w:r w:rsidRPr="006F5074">
        <w:rPr>
          <w:rFonts w:ascii="Times New Roman" w:hAnsi="Times New Roman" w:cs="Times New Roman"/>
          <w:i/>
          <w:iCs/>
        </w:rPr>
        <w:t xml:space="preserve">Информация подготовлена на основании электронных сообщений, опубликованных на сайтах </w:t>
      </w:r>
      <w:proofErr w:type="spellStart"/>
      <w:r w:rsidRPr="006F5074">
        <w:rPr>
          <w:rFonts w:ascii="Times New Roman" w:hAnsi="Times New Roman" w:cs="Times New Roman"/>
          <w:i/>
          <w:iCs/>
        </w:rPr>
        <w:t>ProMED-mail</w:t>
      </w:r>
      <w:proofErr w:type="spellEnd"/>
      <w:r w:rsidRPr="006F5074">
        <w:rPr>
          <w:rFonts w:ascii="Times New Roman" w:hAnsi="Times New Roman" w:cs="Times New Roman"/>
          <w:i/>
          <w:iCs/>
        </w:rPr>
        <w:t xml:space="preserve"> Международного сообщества по проблемам инфекционных болезней, CDC Центра по контролю и профилактике заболеваний США, Европейский центр профилактики и контроля заболеваний, Всемирной организации здравоохранения (далее ‒ ВОЗ), </w:t>
      </w:r>
      <w:proofErr w:type="spellStart"/>
      <w:r w:rsidRPr="006F5074">
        <w:rPr>
          <w:rFonts w:ascii="Times New Roman" w:hAnsi="Times New Roman" w:cs="Times New Roman"/>
          <w:i/>
          <w:iCs/>
        </w:rPr>
        <w:t>Роспотребнадзора</w:t>
      </w:r>
      <w:proofErr w:type="spellEnd"/>
      <w:r w:rsidRPr="006F5074">
        <w:rPr>
          <w:rFonts w:ascii="Times New Roman" w:hAnsi="Times New Roman" w:cs="Times New Roman"/>
          <w:i/>
          <w:iCs/>
        </w:rPr>
        <w:t>, ГУ «Республиканский центр гигиены, эпидемиологии и общественного здоровья».</w:t>
      </w:r>
    </w:p>
    <w:p w:rsidR="00F9368B" w:rsidRPr="006F5074" w:rsidRDefault="00F9368B" w:rsidP="00476BC7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p w:rsidR="00F9368B" w:rsidRPr="00F9368B" w:rsidRDefault="00F9368B" w:rsidP="00F9368B">
      <w:pPr>
        <w:rPr>
          <w:rFonts w:ascii="Times New Roman" w:hAnsi="Times New Roman" w:cs="Times New Roman"/>
          <w:sz w:val="24"/>
          <w:szCs w:val="24"/>
        </w:rPr>
      </w:pPr>
    </w:p>
    <w:sectPr w:rsidR="00F9368B" w:rsidRPr="00F9368B" w:rsidSect="00F243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A64"/>
    <w:multiLevelType w:val="multilevel"/>
    <w:tmpl w:val="68249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557EE"/>
    <w:multiLevelType w:val="multilevel"/>
    <w:tmpl w:val="1CE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346BE"/>
    <w:multiLevelType w:val="multilevel"/>
    <w:tmpl w:val="2EF8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05CC1"/>
    <w:multiLevelType w:val="multilevel"/>
    <w:tmpl w:val="49DE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6614C"/>
    <w:multiLevelType w:val="multilevel"/>
    <w:tmpl w:val="FB1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7C"/>
    <w:rsid w:val="00137F9E"/>
    <w:rsid w:val="001413E8"/>
    <w:rsid w:val="0018652C"/>
    <w:rsid w:val="001E311F"/>
    <w:rsid w:val="001F2889"/>
    <w:rsid w:val="0022312C"/>
    <w:rsid w:val="00223522"/>
    <w:rsid w:val="00234951"/>
    <w:rsid w:val="0029185D"/>
    <w:rsid w:val="00325840"/>
    <w:rsid w:val="003466F9"/>
    <w:rsid w:val="00350D11"/>
    <w:rsid w:val="00386B55"/>
    <w:rsid w:val="003C265C"/>
    <w:rsid w:val="004209D6"/>
    <w:rsid w:val="00421BE2"/>
    <w:rsid w:val="00431C22"/>
    <w:rsid w:val="00463F89"/>
    <w:rsid w:val="00476BC7"/>
    <w:rsid w:val="00477529"/>
    <w:rsid w:val="00487D71"/>
    <w:rsid w:val="00504C19"/>
    <w:rsid w:val="00506687"/>
    <w:rsid w:val="00526A73"/>
    <w:rsid w:val="0054469F"/>
    <w:rsid w:val="0055150F"/>
    <w:rsid w:val="006C7C1C"/>
    <w:rsid w:val="006D28C0"/>
    <w:rsid w:val="006E48EB"/>
    <w:rsid w:val="006F5074"/>
    <w:rsid w:val="00701272"/>
    <w:rsid w:val="00782BE3"/>
    <w:rsid w:val="007879F3"/>
    <w:rsid w:val="00791249"/>
    <w:rsid w:val="007D7064"/>
    <w:rsid w:val="00886187"/>
    <w:rsid w:val="008A0A47"/>
    <w:rsid w:val="008A5EB5"/>
    <w:rsid w:val="008E452F"/>
    <w:rsid w:val="008E4607"/>
    <w:rsid w:val="008E4A35"/>
    <w:rsid w:val="00934571"/>
    <w:rsid w:val="00987C00"/>
    <w:rsid w:val="009E1E9E"/>
    <w:rsid w:val="00A03E93"/>
    <w:rsid w:val="00A06B31"/>
    <w:rsid w:val="00A10272"/>
    <w:rsid w:val="00A10815"/>
    <w:rsid w:val="00A4294C"/>
    <w:rsid w:val="00AD7ED7"/>
    <w:rsid w:val="00B13300"/>
    <w:rsid w:val="00B44F0F"/>
    <w:rsid w:val="00B66148"/>
    <w:rsid w:val="00BB0D7C"/>
    <w:rsid w:val="00BB38F5"/>
    <w:rsid w:val="00BB7CAA"/>
    <w:rsid w:val="00BE0B2D"/>
    <w:rsid w:val="00BE3FC1"/>
    <w:rsid w:val="00C00112"/>
    <w:rsid w:val="00C9797E"/>
    <w:rsid w:val="00CA07B7"/>
    <w:rsid w:val="00CA5380"/>
    <w:rsid w:val="00D32FE9"/>
    <w:rsid w:val="00DC7BCB"/>
    <w:rsid w:val="00DD62E9"/>
    <w:rsid w:val="00E54052"/>
    <w:rsid w:val="00E72482"/>
    <w:rsid w:val="00F2430E"/>
    <w:rsid w:val="00F26352"/>
    <w:rsid w:val="00F8432A"/>
    <w:rsid w:val="00F92FA6"/>
    <w:rsid w:val="00F9368B"/>
    <w:rsid w:val="00FC7660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EA33"/>
  <w15:chartTrackingRefBased/>
  <w15:docId w15:val="{69AEA942-FA86-44B9-8FDF-505D6CC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607"/>
    <w:rPr>
      <w:color w:val="0000FF"/>
      <w:u w:val="single"/>
    </w:rPr>
  </w:style>
  <w:style w:type="paragraph" w:customStyle="1" w:styleId="bbc-hhl7in">
    <w:name w:val="bbc-hhl7in"/>
    <w:basedOn w:val="a"/>
    <w:rsid w:val="003C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99"/>
    <w:qFormat/>
    <w:rsid w:val="00463F89"/>
    <w:rPr>
      <w:b/>
      <w:bCs/>
    </w:rPr>
  </w:style>
  <w:style w:type="paragraph" w:styleId="a5">
    <w:name w:val="Normal (Web)"/>
    <w:basedOn w:val="a"/>
    <w:uiPriority w:val="99"/>
    <w:unhideWhenUsed/>
    <w:rsid w:val="00DD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3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94C"/>
    <w:rPr>
      <w:rFonts w:ascii="Segoe UI" w:hAnsi="Segoe UI" w:cs="Segoe UI"/>
      <w:sz w:val="18"/>
      <w:szCs w:val="18"/>
    </w:rPr>
  </w:style>
  <w:style w:type="paragraph" w:customStyle="1" w:styleId="topic-bodycontent-text">
    <w:name w:val="topic-body__content-text"/>
    <w:basedOn w:val="a"/>
    <w:rsid w:val="0048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4%D0%BA%D0%BE%D1%81%D1%82%D1%8C" TargetMode="External"/><Relationship Id="rId13" Type="http://schemas.openxmlformats.org/officeDocument/2006/relationships/hyperlink" Target="https://ru.wikibrief.org/wiki/Viral_infection" TargetMode="External"/><Relationship Id="rId18" Type="http://schemas.openxmlformats.org/officeDocument/2006/relationships/hyperlink" Target="https://ru.wikibrief.org/wiki/Culex_quinquefasciat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ho.int/emergencies/disease-outbreak-news/item/2024-DON521" TargetMode="External"/><Relationship Id="rId7" Type="http://schemas.openxmlformats.org/officeDocument/2006/relationships/hyperlink" Target="https://ru.wikipedia.org/wiki/%D0%9A%D0%B8%D1%88%D0%B5%D1%87%D0%BD%D0%B8%D0%BA" TargetMode="External"/><Relationship Id="rId12" Type="http://schemas.openxmlformats.org/officeDocument/2006/relationships/hyperlink" Target="https://ru.wikibrief.org/wiki/Tropical_diseases" TargetMode="External"/><Relationship Id="rId17" Type="http://schemas.openxmlformats.org/officeDocument/2006/relationships/hyperlink" Target="https://ru.wikibrief.org/wiki/Aed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brief.org/wiki/Bunyaviridae" TargetMode="External"/><Relationship Id="rId20" Type="http://schemas.openxmlformats.org/officeDocument/2006/relationships/hyperlink" Target="https://agenciapara.com.br/noticia/51819/para-inicia-vigilancia-epidemiologica-para-prevenir-a-febre-de-oropouch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E%D0%BB%D0%B5%D1%80%D0%BD%D1%8B%D0%B9_%D0%B2%D0%B8%D0%B1%D1%80%D0%B8%D0%BE%D0%BD" TargetMode="External"/><Relationship Id="rId11" Type="http://schemas.openxmlformats.org/officeDocument/2006/relationships/hyperlink" Target="https://ru.wikipedia.org/wiki/%D0%A1%D0%BC%D0%B5%D1%80%D1%82%D1%8C" TargetMode="External"/><Relationship Id="rId5" Type="http://schemas.openxmlformats.org/officeDocument/2006/relationships/hyperlink" Target="https://ru.wikipedia.org/wiki/%D0%90%D0%BD%D1%82%D1%80%D0%BE%D0%BF%D0%BE%D0%BD%D0%BE%D0%B7%D1%8B" TargetMode="External"/><Relationship Id="rId15" Type="http://schemas.openxmlformats.org/officeDocument/2006/relationships/hyperlink" Target="https://ru.wikibrief.org/wiki/Oropouche_Virus_(Bunyaviridae_Orthobunyavirus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3%D0%B8%D0%BF%D0%BE%D0%B2%D0%BE%D0%BB%D0%B5%D0%BC%D0%B8%D1%87%D0%B5%D1%81%D0%BA%D0%B8%D0%B9_%D1%88%D0%BE%D0%BA" TargetMode="External"/><Relationship Id="rId19" Type="http://schemas.openxmlformats.org/officeDocument/2006/relationships/hyperlink" Target="https://www.ncbi.nlm.nih.gov/pmc/articles/PMC54171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E%D0%BB%D0%B8%D1%82" TargetMode="External"/><Relationship Id="rId14" Type="http://schemas.openxmlformats.org/officeDocument/2006/relationships/hyperlink" Target="https://ru.wikibrief.org/wiki/Arbovir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Людмила Адам.</dc:creator>
  <cp:keywords/>
  <dc:description/>
  <cp:lastModifiedBy>Григоренко Людмила Адам.</cp:lastModifiedBy>
  <cp:revision>14</cp:revision>
  <cp:lastPrinted>2024-08-28T05:13:00Z</cp:lastPrinted>
  <dcterms:created xsi:type="dcterms:W3CDTF">2024-08-06T12:08:00Z</dcterms:created>
  <dcterms:modified xsi:type="dcterms:W3CDTF">2024-08-28T05:16:00Z</dcterms:modified>
</cp:coreProperties>
</file>