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D4" w:rsidRPr="001241D4" w:rsidRDefault="001241D4" w:rsidP="001241D4">
      <w:pPr>
        <w:shd w:val="clear" w:color="auto" w:fill="F2F2F2"/>
        <w:spacing w:before="75" w:after="75"/>
        <w:textAlignment w:val="baseline"/>
        <w:outlineLvl w:val="0"/>
        <w:rPr>
          <w:rFonts w:eastAsia="Times New Roman" w:cs="Times New Roman"/>
          <w:color w:val="4F4E4E"/>
          <w:kern w:val="36"/>
        </w:rPr>
      </w:pPr>
      <w:proofErr w:type="spellStart"/>
      <w:r w:rsidRPr="001241D4">
        <w:rPr>
          <w:rFonts w:eastAsia="Times New Roman" w:cs="Times New Roman"/>
          <w:color w:val="4F4E4E"/>
          <w:kern w:val="36"/>
        </w:rPr>
        <w:t>Норовирусная</w:t>
      </w:r>
      <w:proofErr w:type="spellEnd"/>
      <w:r w:rsidRPr="001241D4">
        <w:rPr>
          <w:rFonts w:eastAsia="Times New Roman" w:cs="Times New Roman"/>
          <w:color w:val="4F4E4E"/>
          <w:kern w:val="36"/>
        </w:rPr>
        <w:t xml:space="preserve"> инфекция</w:t>
      </w:r>
    </w:p>
    <w:p w:rsidR="001241D4" w:rsidRPr="001241D4" w:rsidRDefault="001241D4" w:rsidP="001241D4">
      <w:pPr>
        <w:shd w:val="clear" w:color="auto" w:fill="F2F2F2"/>
        <w:spacing w:before="120" w:after="240"/>
        <w:ind w:firstLine="450"/>
        <w:jc w:val="both"/>
        <w:textAlignment w:val="baseline"/>
        <w:rPr>
          <w:rFonts w:eastAsia="Times New Roman" w:cs="Times New Roman"/>
          <w:color w:val="4F4E4E"/>
        </w:rPr>
      </w:pPr>
      <w:r w:rsidRPr="001241D4">
        <w:rPr>
          <w:rFonts w:eastAsia="Times New Roman" w:cs="Times New Roman"/>
          <w:color w:val="4F4E4E"/>
        </w:rPr>
        <w:t xml:space="preserve">Кишечные инфекции встречаются в любое время года: вирусные – чаще всего в холодное время года (с ростом заболеваемости гриппом и ОРВИ), бактериальные – в теплое время года. Частой причиной развития кишечных инфекций являются вирусы, которые подразделяются на несколько видов. Один из них – </w:t>
      </w:r>
      <w:proofErr w:type="spellStart"/>
      <w:r w:rsidRPr="001241D4">
        <w:rPr>
          <w:rFonts w:eastAsia="Times New Roman" w:cs="Times New Roman"/>
          <w:color w:val="4F4E4E"/>
        </w:rPr>
        <w:t>норовирусы</w:t>
      </w:r>
      <w:proofErr w:type="spellEnd"/>
      <w:r w:rsidRPr="001241D4">
        <w:rPr>
          <w:rFonts w:eastAsia="Times New Roman" w:cs="Times New Roman"/>
          <w:color w:val="4F4E4E"/>
        </w:rPr>
        <w:t xml:space="preserve">, на долю которых среди всех кишечных инфекций приходится 5-27%. Впервые возбудители болезни были выделены в 1972 году в США и в честь места открытия названы вирусами Норфолк. Спорадические случаи и вспышки </w:t>
      </w:r>
      <w:proofErr w:type="spellStart"/>
      <w:r w:rsidRPr="001241D4">
        <w:rPr>
          <w:rFonts w:eastAsia="Times New Roman" w:cs="Times New Roman"/>
          <w:color w:val="4F4E4E"/>
        </w:rPr>
        <w:t>норовирус-ассоциированного</w:t>
      </w:r>
      <w:proofErr w:type="spellEnd"/>
      <w:r w:rsidRPr="001241D4">
        <w:rPr>
          <w:rFonts w:eastAsia="Times New Roman" w:cs="Times New Roman"/>
          <w:color w:val="4F4E4E"/>
        </w:rPr>
        <w:t xml:space="preserve"> гастроэнтерита (вирусного поражения кишечника) наблюдаются в течение всего года. В осенние месяцы начинается подъем заболеваемости </w:t>
      </w:r>
      <w:proofErr w:type="spellStart"/>
      <w:r w:rsidRPr="001241D4">
        <w:rPr>
          <w:rFonts w:eastAsia="Times New Roman" w:cs="Times New Roman"/>
          <w:color w:val="4F4E4E"/>
        </w:rPr>
        <w:t>норовирусной</w:t>
      </w:r>
      <w:proofErr w:type="spellEnd"/>
      <w:r w:rsidRPr="001241D4">
        <w:rPr>
          <w:rFonts w:eastAsia="Times New Roman" w:cs="Times New Roman"/>
          <w:color w:val="4F4E4E"/>
        </w:rPr>
        <w:t xml:space="preserve"> инфекцией, который предшествует подъему заболеваемости </w:t>
      </w:r>
      <w:proofErr w:type="spellStart"/>
      <w:r w:rsidRPr="001241D4">
        <w:rPr>
          <w:rFonts w:eastAsia="Times New Roman" w:cs="Times New Roman"/>
          <w:color w:val="4F4E4E"/>
        </w:rPr>
        <w:t>ротавирусным</w:t>
      </w:r>
      <w:proofErr w:type="spellEnd"/>
      <w:r w:rsidRPr="001241D4">
        <w:rPr>
          <w:rFonts w:eastAsia="Times New Roman" w:cs="Times New Roman"/>
          <w:color w:val="4F4E4E"/>
        </w:rPr>
        <w:t xml:space="preserve"> гастроэнтеритом. В летние месяцы заболеваемость </w:t>
      </w:r>
      <w:proofErr w:type="spellStart"/>
      <w:r w:rsidRPr="001241D4">
        <w:rPr>
          <w:rFonts w:eastAsia="Times New Roman" w:cs="Times New Roman"/>
          <w:color w:val="4F4E4E"/>
        </w:rPr>
        <w:t>норовирусной</w:t>
      </w:r>
      <w:proofErr w:type="spellEnd"/>
      <w:r w:rsidRPr="001241D4">
        <w:rPr>
          <w:rFonts w:eastAsia="Times New Roman" w:cs="Times New Roman"/>
          <w:color w:val="4F4E4E"/>
        </w:rPr>
        <w:t xml:space="preserve"> инфекцией снижается, однако могут возникать вспышки заболевания в местах организованного отдыха.</w:t>
      </w:r>
    </w:p>
    <w:p w:rsidR="001241D4" w:rsidRPr="001241D4" w:rsidRDefault="001241D4" w:rsidP="001241D4">
      <w:pPr>
        <w:shd w:val="clear" w:color="auto" w:fill="F2F2F2"/>
        <w:spacing w:before="120" w:after="240"/>
        <w:ind w:firstLine="450"/>
        <w:jc w:val="both"/>
        <w:textAlignment w:val="baseline"/>
        <w:rPr>
          <w:rFonts w:eastAsia="Times New Roman" w:cs="Times New Roman"/>
          <w:color w:val="4F4E4E"/>
        </w:rPr>
      </w:pPr>
      <w:proofErr w:type="spellStart"/>
      <w:r w:rsidRPr="001241D4">
        <w:rPr>
          <w:rFonts w:eastAsia="Times New Roman" w:cs="Times New Roman"/>
          <w:color w:val="4F4E4E"/>
        </w:rPr>
        <w:t>Норовирусы</w:t>
      </w:r>
      <w:proofErr w:type="spellEnd"/>
      <w:r w:rsidRPr="001241D4">
        <w:rPr>
          <w:rFonts w:eastAsia="Times New Roman" w:cs="Times New Roman"/>
          <w:color w:val="4F4E4E"/>
        </w:rPr>
        <w:t xml:space="preserve"> являются причинами кишечных инфекций в 50-90% случаев болезни взрослых и 30% детей школьного возраста. К настоящему времени установлены ведущая роль </w:t>
      </w:r>
      <w:proofErr w:type="spellStart"/>
      <w:r w:rsidRPr="001241D4">
        <w:rPr>
          <w:rFonts w:eastAsia="Times New Roman" w:cs="Times New Roman"/>
          <w:color w:val="4F4E4E"/>
        </w:rPr>
        <w:t>норовирусов</w:t>
      </w:r>
      <w:proofErr w:type="spellEnd"/>
      <w:r w:rsidRPr="001241D4">
        <w:rPr>
          <w:rFonts w:eastAsia="Times New Roman" w:cs="Times New Roman"/>
          <w:color w:val="4F4E4E"/>
        </w:rPr>
        <w:t xml:space="preserve"> в возникновении вспышек острого гастроэнтерита и второе по значимости место, после </w:t>
      </w:r>
      <w:proofErr w:type="spellStart"/>
      <w:r w:rsidRPr="001241D4">
        <w:rPr>
          <w:rFonts w:eastAsia="Times New Roman" w:cs="Times New Roman"/>
          <w:color w:val="4F4E4E"/>
        </w:rPr>
        <w:t>ротавирусов</w:t>
      </w:r>
      <w:proofErr w:type="spellEnd"/>
      <w:r w:rsidRPr="001241D4">
        <w:rPr>
          <w:rFonts w:eastAsia="Times New Roman" w:cs="Times New Roman"/>
          <w:color w:val="4F4E4E"/>
        </w:rPr>
        <w:t xml:space="preserve">, в инфекционной кишечной патологии детей первых лет жизни. Наиболее восприимчивы к кишечным инфекциям: дети до 5 лет, люди преклонного возраста, лица с заболеваниями желудка и кишечника и имеющие ослабленный иммунитет. Менее 10 вирусных частиц достаточно, чтобы при попадании в желудочно-кишечный тракт здорового взрослого человека вызвать заболевание. Возбудитель устойчив в окружающей среде, сохраняет жизнеспособность в течение более 28 суток. </w:t>
      </w:r>
      <w:proofErr w:type="spellStart"/>
      <w:r w:rsidRPr="001241D4">
        <w:rPr>
          <w:rFonts w:eastAsia="Times New Roman" w:cs="Times New Roman"/>
          <w:color w:val="4F4E4E"/>
        </w:rPr>
        <w:t>Инактивация</w:t>
      </w:r>
      <w:proofErr w:type="spellEnd"/>
      <w:r w:rsidRPr="001241D4">
        <w:rPr>
          <w:rFonts w:eastAsia="Times New Roman" w:cs="Times New Roman"/>
          <w:color w:val="4F4E4E"/>
        </w:rPr>
        <w:t xml:space="preserve"> его </w:t>
      </w:r>
      <w:proofErr w:type="gramStart"/>
      <w:r w:rsidRPr="001241D4">
        <w:rPr>
          <w:rFonts w:eastAsia="Times New Roman" w:cs="Times New Roman"/>
          <w:color w:val="4F4E4E"/>
        </w:rPr>
        <w:t>возможна</w:t>
      </w:r>
      <w:proofErr w:type="gramEnd"/>
      <w:r w:rsidRPr="001241D4">
        <w:rPr>
          <w:rFonts w:eastAsia="Times New Roman" w:cs="Times New Roman"/>
          <w:color w:val="4F4E4E"/>
        </w:rPr>
        <w:t xml:space="preserve"> только при использовании хлорсодержащих </w:t>
      </w:r>
      <w:proofErr w:type="spellStart"/>
      <w:r w:rsidRPr="001241D4">
        <w:rPr>
          <w:rFonts w:eastAsia="Times New Roman" w:cs="Times New Roman"/>
          <w:color w:val="4F4E4E"/>
        </w:rPr>
        <w:t>дезинфектантов</w:t>
      </w:r>
      <w:proofErr w:type="spellEnd"/>
      <w:r w:rsidRPr="001241D4">
        <w:rPr>
          <w:rFonts w:eastAsia="Times New Roman" w:cs="Times New Roman"/>
          <w:color w:val="4F4E4E"/>
        </w:rPr>
        <w:t>.</w:t>
      </w:r>
    </w:p>
    <w:p w:rsidR="001241D4" w:rsidRPr="001241D4" w:rsidRDefault="001241D4" w:rsidP="001241D4">
      <w:pPr>
        <w:shd w:val="clear" w:color="auto" w:fill="F2F2F2"/>
        <w:spacing w:before="120" w:after="240"/>
        <w:ind w:firstLine="450"/>
        <w:jc w:val="both"/>
        <w:textAlignment w:val="baseline"/>
        <w:rPr>
          <w:rFonts w:eastAsia="Times New Roman" w:cs="Times New Roman"/>
          <w:color w:val="4F4E4E"/>
        </w:rPr>
      </w:pPr>
      <w:r w:rsidRPr="001241D4">
        <w:rPr>
          <w:rFonts w:eastAsia="Times New Roman" w:cs="Times New Roman"/>
          <w:color w:val="4F4E4E"/>
        </w:rPr>
        <w:t xml:space="preserve">Основными симптомами </w:t>
      </w:r>
      <w:proofErr w:type="spellStart"/>
      <w:r w:rsidRPr="001241D4">
        <w:rPr>
          <w:rFonts w:eastAsia="Times New Roman" w:cs="Times New Roman"/>
          <w:color w:val="4F4E4E"/>
        </w:rPr>
        <w:t>норовирусной</w:t>
      </w:r>
      <w:proofErr w:type="spellEnd"/>
      <w:r w:rsidRPr="001241D4">
        <w:rPr>
          <w:rFonts w:eastAsia="Times New Roman" w:cs="Times New Roman"/>
          <w:color w:val="4F4E4E"/>
        </w:rPr>
        <w:t xml:space="preserve"> инфекции являются тошнота, рвота, боли, урчание в животе и жидкий водянистый стул, реже – выраженная температурная реакция организма, респираторные проявления. Клиническая картина развивается остро, начинается с повышения температуры тела до 38°C и более, озноба, ломоты в теле, болей в мышцах, суставах, резкой слабости. Треть больных с </w:t>
      </w:r>
      <w:proofErr w:type="spellStart"/>
      <w:r w:rsidRPr="001241D4">
        <w:rPr>
          <w:rFonts w:eastAsia="Times New Roman" w:cs="Times New Roman"/>
          <w:color w:val="4F4E4E"/>
        </w:rPr>
        <w:t>норовирусной</w:t>
      </w:r>
      <w:proofErr w:type="spellEnd"/>
      <w:r w:rsidRPr="001241D4">
        <w:rPr>
          <w:rFonts w:eastAsia="Times New Roman" w:cs="Times New Roman"/>
          <w:color w:val="4F4E4E"/>
        </w:rPr>
        <w:t xml:space="preserve"> инфекцией отмечает появление </w:t>
      </w:r>
      <w:proofErr w:type="spellStart"/>
      <w:r w:rsidRPr="001241D4">
        <w:rPr>
          <w:rFonts w:eastAsia="Times New Roman" w:cs="Times New Roman"/>
          <w:color w:val="4F4E4E"/>
        </w:rPr>
        <w:t>першения</w:t>
      </w:r>
      <w:proofErr w:type="spellEnd"/>
      <w:r w:rsidRPr="001241D4">
        <w:rPr>
          <w:rFonts w:eastAsia="Times New Roman" w:cs="Times New Roman"/>
          <w:color w:val="4F4E4E"/>
        </w:rPr>
        <w:t xml:space="preserve"> в горле, насморка, сухого кашля. Затем присоединяется снижение аппетита, тошнота, неоднократная рвота желудочным содержимым. Пациенты предъявляют жалобы на ноющие боли в животе, преимущественно в </w:t>
      </w:r>
      <w:proofErr w:type="spellStart"/>
      <w:r w:rsidRPr="001241D4">
        <w:rPr>
          <w:rFonts w:eastAsia="Times New Roman" w:cs="Times New Roman"/>
          <w:color w:val="4F4E4E"/>
        </w:rPr>
        <w:t>эпигастрии</w:t>
      </w:r>
      <w:proofErr w:type="spellEnd"/>
      <w:r w:rsidRPr="001241D4">
        <w:rPr>
          <w:rFonts w:eastAsia="Times New Roman" w:cs="Times New Roman"/>
          <w:color w:val="4F4E4E"/>
        </w:rPr>
        <w:t xml:space="preserve">, </w:t>
      </w:r>
      <w:proofErr w:type="spellStart"/>
      <w:r w:rsidRPr="001241D4">
        <w:rPr>
          <w:rFonts w:eastAsia="Times New Roman" w:cs="Times New Roman"/>
          <w:color w:val="4F4E4E"/>
        </w:rPr>
        <w:t>околопупочной</w:t>
      </w:r>
      <w:proofErr w:type="spellEnd"/>
      <w:r w:rsidRPr="001241D4">
        <w:rPr>
          <w:rFonts w:eastAsia="Times New Roman" w:cs="Times New Roman"/>
          <w:color w:val="4F4E4E"/>
        </w:rPr>
        <w:t xml:space="preserve"> области, урчание, частый, обильный жидкий стул со слизью.</w:t>
      </w:r>
    </w:p>
    <w:p w:rsidR="001241D4" w:rsidRPr="001241D4" w:rsidRDefault="001241D4" w:rsidP="001241D4">
      <w:pPr>
        <w:shd w:val="clear" w:color="auto" w:fill="F2F2F2"/>
        <w:spacing w:before="120" w:after="240"/>
        <w:ind w:firstLine="450"/>
        <w:jc w:val="both"/>
        <w:textAlignment w:val="baseline"/>
        <w:rPr>
          <w:rFonts w:eastAsia="Times New Roman" w:cs="Times New Roman"/>
          <w:color w:val="4F4E4E"/>
        </w:rPr>
      </w:pPr>
      <w:proofErr w:type="gramStart"/>
      <w:r w:rsidRPr="001241D4">
        <w:rPr>
          <w:rFonts w:eastAsia="Times New Roman" w:cs="Times New Roman"/>
          <w:color w:val="4F4E4E"/>
        </w:rPr>
        <w:t>Человек, инфицированный вирусом, заразен для окружающих во время острой фазы заболевания и в последующие 48 часов (инкубационный период).</w:t>
      </w:r>
      <w:proofErr w:type="gramEnd"/>
      <w:r w:rsidRPr="001241D4">
        <w:rPr>
          <w:rFonts w:eastAsia="Times New Roman" w:cs="Times New Roman"/>
          <w:color w:val="4F4E4E"/>
        </w:rPr>
        <w:t xml:space="preserve"> Инфицированные бессимптомно пациенты, так же, как и больные с острой </w:t>
      </w:r>
      <w:proofErr w:type="spellStart"/>
      <w:r w:rsidRPr="001241D4">
        <w:rPr>
          <w:rFonts w:eastAsia="Times New Roman" w:cs="Times New Roman"/>
          <w:color w:val="4F4E4E"/>
        </w:rPr>
        <w:t>манифестной</w:t>
      </w:r>
      <w:proofErr w:type="spellEnd"/>
      <w:r w:rsidRPr="001241D4">
        <w:rPr>
          <w:rFonts w:eastAsia="Times New Roman" w:cs="Times New Roman"/>
          <w:color w:val="4F4E4E"/>
        </w:rPr>
        <w:t xml:space="preserve"> формой инфекции, могут выделять вирусные частицы в течение трех недель и более после заражения. Признаки заболевания обычно проходят самостоятельно через 12-72 часа. После выздоровления организм вырабатывает нестойкий иммунитет к вирусу – до восьми недель.</w:t>
      </w:r>
    </w:p>
    <w:p w:rsidR="001241D4" w:rsidRPr="001241D4" w:rsidRDefault="001241D4" w:rsidP="001241D4">
      <w:pPr>
        <w:shd w:val="clear" w:color="auto" w:fill="F2F2F2"/>
        <w:spacing w:before="120" w:after="240"/>
        <w:ind w:firstLine="450"/>
        <w:jc w:val="both"/>
        <w:textAlignment w:val="baseline"/>
        <w:rPr>
          <w:rFonts w:eastAsia="Times New Roman" w:cs="Times New Roman"/>
          <w:color w:val="4F4E4E"/>
        </w:rPr>
      </w:pPr>
      <w:r w:rsidRPr="001241D4">
        <w:rPr>
          <w:rFonts w:eastAsia="Times New Roman" w:cs="Times New Roman"/>
          <w:color w:val="4F4E4E"/>
        </w:rPr>
        <w:t xml:space="preserve">Вирус легче всего передается при низкой температуре и высокой влажности. Пищевое инфицирование связано с употреблением термически необработанной пищи (мороженое, салаты, свежие овощи, зелень, моллюски), приготовленной немытыми руками, водное – при использовании некипяченой воды из-под крана, реже из плохо </w:t>
      </w:r>
      <w:proofErr w:type="gramStart"/>
      <w:r w:rsidRPr="001241D4">
        <w:rPr>
          <w:rFonts w:eastAsia="Times New Roman" w:cs="Times New Roman"/>
          <w:color w:val="4F4E4E"/>
        </w:rPr>
        <w:t>обработанных</w:t>
      </w:r>
      <w:proofErr w:type="gramEnd"/>
      <w:r w:rsidRPr="001241D4">
        <w:rPr>
          <w:rFonts w:eastAsia="Times New Roman" w:cs="Times New Roman"/>
          <w:color w:val="4F4E4E"/>
        </w:rPr>
        <w:t xml:space="preserve"> </w:t>
      </w:r>
      <w:proofErr w:type="spellStart"/>
      <w:r w:rsidRPr="001241D4">
        <w:rPr>
          <w:rFonts w:eastAsia="Times New Roman" w:cs="Times New Roman"/>
          <w:color w:val="4F4E4E"/>
        </w:rPr>
        <w:t>кулеров</w:t>
      </w:r>
      <w:proofErr w:type="spellEnd"/>
      <w:r w:rsidRPr="001241D4">
        <w:rPr>
          <w:rFonts w:eastAsia="Times New Roman" w:cs="Times New Roman"/>
          <w:color w:val="4F4E4E"/>
        </w:rPr>
        <w:t xml:space="preserve">. </w:t>
      </w:r>
      <w:proofErr w:type="gramStart"/>
      <w:r w:rsidRPr="001241D4">
        <w:rPr>
          <w:rFonts w:eastAsia="Times New Roman" w:cs="Times New Roman"/>
          <w:color w:val="4F4E4E"/>
        </w:rPr>
        <w:t xml:space="preserve">Факторами передачи </w:t>
      </w:r>
      <w:proofErr w:type="spellStart"/>
      <w:r w:rsidRPr="001241D4">
        <w:rPr>
          <w:rFonts w:eastAsia="Times New Roman" w:cs="Times New Roman"/>
          <w:color w:val="4F4E4E"/>
        </w:rPr>
        <w:t>норовирусов</w:t>
      </w:r>
      <w:proofErr w:type="spellEnd"/>
      <w:r w:rsidRPr="001241D4">
        <w:rPr>
          <w:rFonts w:eastAsia="Times New Roman" w:cs="Times New Roman"/>
          <w:color w:val="4F4E4E"/>
        </w:rPr>
        <w:t xml:space="preserve"> контактно-бытовым путем обычно служат необеззараженные руки заболевших и лиц, находящихся с ними в контакте, </w:t>
      </w:r>
      <w:proofErr w:type="spellStart"/>
      <w:r w:rsidRPr="001241D4">
        <w:rPr>
          <w:rFonts w:eastAsia="Times New Roman" w:cs="Times New Roman"/>
          <w:color w:val="4F4E4E"/>
        </w:rPr>
        <w:t>контаминированные</w:t>
      </w:r>
      <w:proofErr w:type="spellEnd"/>
      <w:r w:rsidRPr="001241D4">
        <w:rPr>
          <w:rFonts w:eastAsia="Times New Roman" w:cs="Times New Roman"/>
          <w:color w:val="4F4E4E"/>
        </w:rPr>
        <w:t xml:space="preserve"> поверхности: ручки дверей, клавиатура и «мышки» компьютеров, экраны телефонов и др. Следует учитывать активное выделение </w:t>
      </w:r>
      <w:proofErr w:type="spellStart"/>
      <w:r w:rsidRPr="001241D4">
        <w:rPr>
          <w:rFonts w:eastAsia="Times New Roman" w:cs="Times New Roman"/>
          <w:color w:val="4F4E4E"/>
        </w:rPr>
        <w:t>норовирусов</w:t>
      </w:r>
      <w:proofErr w:type="spellEnd"/>
      <w:r w:rsidRPr="001241D4">
        <w:rPr>
          <w:rFonts w:eastAsia="Times New Roman" w:cs="Times New Roman"/>
          <w:color w:val="4F4E4E"/>
        </w:rPr>
        <w:t xml:space="preserve"> с рвотными </w:t>
      </w:r>
      <w:r w:rsidRPr="001241D4">
        <w:rPr>
          <w:rFonts w:eastAsia="Times New Roman" w:cs="Times New Roman"/>
          <w:color w:val="4F4E4E"/>
        </w:rPr>
        <w:lastRenderedPageBreak/>
        <w:t>массами, что определяет возможность аэрозольного механизма передачи возбудителя в результате контаминации окружающей среды и воздуха каплями рвотных масс, которые содержат вирус.</w:t>
      </w:r>
      <w:proofErr w:type="gramEnd"/>
    </w:p>
    <w:p w:rsidR="001241D4" w:rsidRPr="001241D4" w:rsidRDefault="001241D4" w:rsidP="001241D4">
      <w:pPr>
        <w:shd w:val="clear" w:color="auto" w:fill="F2F2F2"/>
        <w:spacing w:before="120" w:after="240"/>
        <w:ind w:firstLine="450"/>
        <w:jc w:val="both"/>
        <w:textAlignment w:val="baseline"/>
        <w:rPr>
          <w:rFonts w:eastAsia="Times New Roman" w:cs="Times New Roman"/>
          <w:color w:val="4F4E4E"/>
        </w:rPr>
      </w:pPr>
      <w:r w:rsidRPr="001241D4">
        <w:rPr>
          <w:rFonts w:eastAsia="Times New Roman" w:cs="Times New Roman"/>
          <w:color w:val="4F4E4E"/>
        </w:rPr>
        <w:t xml:space="preserve">Больной должен быть изолирован, в некоторых случаях – в инфекционном стационаре. При уходе за больным или контакте с предметами, окружающими больного, необходимо использовать перчатки, тщательно мыть их с мылом и обрабатывать спиртсодержащими антисептиками. </w:t>
      </w:r>
      <w:proofErr w:type="gramStart"/>
      <w:r w:rsidRPr="001241D4">
        <w:rPr>
          <w:rFonts w:eastAsia="Times New Roman" w:cs="Times New Roman"/>
          <w:color w:val="4F4E4E"/>
        </w:rPr>
        <w:t>Влажная обработка всех поверхностей, с которыми контактировал заболевший, должна проводиться не реже одного раза в день, обязательно с добавлением хлорсодержащих дезинфицирующих средств.</w:t>
      </w:r>
      <w:proofErr w:type="gramEnd"/>
      <w:r w:rsidRPr="001241D4">
        <w:rPr>
          <w:rFonts w:eastAsia="Times New Roman" w:cs="Times New Roman"/>
          <w:color w:val="4F4E4E"/>
        </w:rPr>
        <w:t xml:space="preserve"> Посуду, которую использовал больной, а также все моющиеся предметы необходимо кипятить. Вещи, загрязненные рвотными массами, должны сразу стираться при температуре не менее 60ºС. Питание играет существенную роль в течении и исходе заболевания: рекомендуется щадящая диета с исключением грубой клетчатки, маринадов, молочных продуктов, сладостей, алкоголя, приправ. Важно соблюдение водного режима с отказом от кофе, фруктовых и овощных соков, газированных напитков. Постельный режим соблюдается до достижения устойчивой температурной нормы в течение 2-3 дней.</w:t>
      </w:r>
    </w:p>
    <w:p w:rsidR="001241D4" w:rsidRPr="001241D4" w:rsidRDefault="001241D4" w:rsidP="001241D4">
      <w:pPr>
        <w:shd w:val="clear" w:color="auto" w:fill="F2F2F2"/>
        <w:spacing w:before="120" w:after="240"/>
        <w:ind w:firstLine="450"/>
        <w:jc w:val="both"/>
        <w:textAlignment w:val="baseline"/>
        <w:rPr>
          <w:rFonts w:eastAsia="Times New Roman" w:cs="Times New Roman"/>
          <w:color w:val="4F4E4E"/>
        </w:rPr>
      </w:pPr>
      <w:r w:rsidRPr="001241D4">
        <w:rPr>
          <w:rFonts w:eastAsia="Times New Roman" w:cs="Times New Roman"/>
          <w:color w:val="4F4E4E"/>
        </w:rPr>
        <w:t xml:space="preserve">Основные принципы профилактики </w:t>
      </w:r>
      <w:proofErr w:type="spellStart"/>
      <w:r w:rsidRPr="001241D4">
        <w:rPr>
          <w:rFonts w:eastAsia="Times New Roman" w:cs="Times New Roman"/>
          <w:color w:val="4F4E4E"/>
        </w:rPr>
        <w:t>норовирусной</w:t>
      </w:r>
      <w:proofErr w:type="spellEnd"/>
      <w:r w:rsidRPr="001241D4">
        <w:rPr>
          <w:rFonts w:eastAsia="Times New Roman" w:cs="Times New Roman"/>
          <w:color w:val="4F4E4E"/>
        </w:rPr>
        <w:t xml:space="preserve"> инфекции:</w:t>
      </w:r>
    </w:p>
    <w:p w:rsidR="001241D4" w:rsidRPr="001241D4" w:rsidRDefault="001241D4" w:rsidP="001241D4">
      <w:pPr>
        <w:shd w:val="clear" w:color="auto" w:fill="F2F2F2"/>
        <w:spacing w:before="120" w:after="240"/>
        <w:ind w:firstLine="450"/>
        <w:jc w:val="both"/>
        <w:textAlignment w:val="baseline"/>
        <w:rPr>
          <w:rFonts w:eastAsia="Times New Roman" w:cs="Times New Roman"/>
          <w:color w:val="4F4E4E"/>
        </w:rPr>
      </w:pPr>
      <w:r w:rsidRPr="001241D4">
        <w:rPr>
          <w:rFonts w:eastAsia="Times New Roman" w:cs="Times New Roman"/>
          <w:color w:val="4F4E4E"/>
        </w:rPr>
        <w:t>• соблюдение правил личной гигиены: тщательно мыть руки перед приемом, раздачей пищи, после посещения туалета, улицы;</w:t>
      </w:r>
    </w:p>
    <w:p w:rsidR="001241D4" w:rsidRPr="001241D4" w:rsidRDefault="001241D4" w:rsidP="001241D4">
      <w:pPr>
        <w:shd w:val="clear" w:color="auto" w:fill="F2F2F2"/>
        <w:spacing w:before="120" w:after="240"/>
        <w:ind w:firstLine="450"/>
        <w:jc w:val="both"/>
        <w:textAlignment w:val="baseline"/>
        <w:rPr>
          <w:rFonts w:eastAsia="Times New Roman" w:cs="Times New Roman"/>
          <w:color w:val="4F4E4E"/>
        </w:rPr>
      </w:pPr>
      <w:r w:rsidRPr="001241D4">
        <w:rPr>
          <w:rFonts w:eastAsia="Times New Roman" w:cs="Times New Roman"/>
          <w:color w:val="4F4E4E"/>
        </w:rPr>
        <w:t>• следить за чистотой рук у детей, научить их соблюдать правила личной гигиены;</w:t>
      </w:r>
    </w:p>
    <w:p w:rsidR="001241D4" w:rsidRPr="001241D4" w:rsidRDefault="001241D4" w:rsidP="001241D4">
      <w:pPr>
        <w:shd w:val="clear" w:color="auto" w:fill="F2F2F2"/>
        <w:spacing w:before="120" w:after="240"/>
        <w:ind w:firstLine="450"/>
        <w:jc w:val="both"/>
        <w:textAlignment w:val="baseline"/>
        <w:rPr>
          <w:rFonts w:eastAsia="Times New Roman" w:cs="Times New Roman"/>
          <w:color w:val="4F4E4E"/>
        </w:rPr>
      </w:pPr>
      <w:r w:rsidRPr="001241D4">
        <w:rPr>
          <w:rFonts w:eastAsia="Times New Roman" w:cs="Times New Roman"/>
          <w:color w:val="4F4E4E"/>
        </w:rPr>
        <w:t xml:space="preserve">• употребление кипяченой или </w:t>
      </w:r>
      <w:proofErr w:type="spellStart"/>
      <w:r w:rsidRPr="001241D4">
        <w:rPr>
          <w:rFonts w:eastAsia="Times New Roman" w:cs="Times New Roman"/>
          <w:color w:val="4F4E4E"/>
        </w:rPr>
        <w:t>бутилированной</w:t>
      </w:r>
      <w:proofErr w:type="spellEnd"/>
      <w:r w:rsidRPr="001241D4">
        <w:rPr>
          <w:rFonts w:eastAsia="Times New Roman" w:cs="Times New Roman"/>
          <w:color w:val="4F4E4E"/>
        </w:rPr>
        <w:t xml:space="preserve"> воды;</w:t>
      </w:r>
    </w:p>
    <w:p w:rsidR="001241D4" w:rsidRPr="001241D4" w:rsidRDefault="001241D4" w:rsidP="001241D4">
      <w:pPr>
        <w:shd w:val="clear" w:color="auto" w:fill="F2F2F2"/>
        <w:spacing w:before="120" w:after="240"/>
        <w:ind w:firstLine="450"/>
        <w:jc w:val="both"/>
        <w:textAlignment w:val="baseline"/>
        <w:rPr>
          <w:rFonts w:eastAsia="Times New Roman" w:cs="Times New Roman"/>
          <w:color w:val="4F4E4E"/>
        </w:rPr>
      </w:pPr>
      <w:r w:rsidRPr="001241D4">
        <w:rPr>
          <w:rFonts w:eastAsia="Times New Roman" w:cs="Times New Roman"/>
          <w:color w:val="4F4E4E"/>
        </w:rPr>
        <w:t>• мытье овощей, фруктов перед употреблением под проточной водой, а для детей – кипяченой;</w:t>
      </w:r>
    </w:p>
    <w:p w:rsidR="001241D4" w:rsidRPr="001241D4" w:rsidRDefault="001241D4" w:rsidP="001241D4">
      <w:pPr>
        <w:shd w:val="clear" w:color="auto" w:fill="F2F2F2"/>
        <w:spacing w:before="120" w:after="240"/>
        <w:ind w:firstLine="450"/>
        <w:jc w:val="both"/>
        <w:textAlignment w:val="baseline"/>
        <w:rPr>
          <w:rFonts w:eastAsia="Times New Roman" w:cs="Times New Roman"/>
          <w:color w:val="4F4E4E"/>
        </w:rPr>
      </w:pPr>
      <w:r w:rsidRPr="001241D4">
        <w:rPr>
          <w:rFonts w:eastAsia="Times New Roman" w:cs="Times New Roman"/>
          <w:color w:val="4F4E4E"/>
        </w:rPr>
        <w:t>• тщательная термическая обработка продуктов;</w:t>
      </w:r>
    </w:p>
    <w:p w:rsidR="001241D4" w:rsidRPr="001241D4" w:rsidRDefault="001241D4" w:rsidP="001241D4">
      <w:pPr>
        <w:shd w:val="clear" w:color="auto" w:fill="F2F2F2"/>
        <w:spacing w:before="120" w:after="240"/>
        <w:ind w:firstLine="450"/>
        <w:jc w:val="both"/>
        <w:textAlignment w:val="baseline"/>
        <w:rPr>
          <w:rFonts w:eastAsia="Times New Roman" w:cs="Times New Roman"/>
          <w:color w:val="4F4E4E"/>
        </w:rPr>
      </w:pPr>
      <w:r w:rsidRPr="001241D4">
        <w:rPr>
          <w:rFonts w:eastAsia="Times New Roman" w:cs="Times New Roman"/>
          <w:color w:val="4F4E4E"/>
        </w:rPr>
        <w:t>• употребление продуктов желательно сразу после приготовления;</w:t>
      </w:r>
    </w:p>
    <w:p w:rsidR="001241D4" w:rsidRPr="001241D4" w:rsidRDefault="001241D4" w:rsidP="001241D4">
      <w:pPr>
        <w:shd w:val="clear" w:color="auto" w:fill="F2F2F2"/>
        <w:spacing w:before="120" w:after="240"/>
        <w:ind w:firstLine="450"/>
        <w:jc w:val="both"/>
        <w:textAlignment w:val="baseline"/>
        <w:rPr>
          <w:rFonts w:eastAsia="Times New Roman" w:cs="Times New Roman"/>
          <w:color w:val="4F4E4E"/>
        </w:rPr>
      </w:pPr>
      <w:r w:rsidRPr="001241D4">
        <w:rPr>
          <w:rFonts w:eastAsia="Times New Roman" w:cs="Times New Roman"/>
          <w:color w:val="4F4E4E"/>
        </w:rPr>
        <w:t>• рекомендовано использовать индивидуальное полотенце;</w:t>
      </w:r>
    </w:p>
    <w:p w:rsidR="001241D4" w:rsidRPr="001241D4" w:rsidRDefault="001241D4" w:rsidP="001241D4">
      <w:pPr>
        <w:shd w:val="clear" w:color="auto" w:fill="F2F2F2"/>
        <w:spacing w:before="120" w:after="240"/>
        <w:ind w:firstLine="450"/>
        <w:jc w:val="both"/>
        <w:textAlignment w:val="baseline"/>
        <w:rPr>
          <w:rFonts w:eastAsia="Times New Roman" w:cs="Times New Roman"/>
          <w:color w:val="4F4E4E"/>
        </w:rPr>
      </w:pPr>
      <w:r w:rsidRPr="001241D4">
        <w:rPr>
          <w:rFonts w:eastAsia="Times New Roman" w:cs="Times New Roman"/>
          <w:color w:val="4F4E4E"/>
        </w:rPr>
        <w:t>• купаться только в отведенных для этих целей местах, при купании в водоемах и бассейнах не допускать попадания воды в рот.</w:t>
      </w:r>
    </w:p>
    <w:p w:rsidR="001241D4" w:rsidRPr="001241D4" w:rsidRDefault="001241D4" w:rsidP="001241D4">
      <w:pPr>
        <w:shd w:val="clear" w:color="auto" w:fill="F2F2F2"/>
        <w:spacing w:before="120" w:after="240"/>
        <w:ind w:firstLine="450"/>
        <w:jc w:val="both"/>
        <w:textAlignment w:val="baseline"/>
        <w:rPr>
          <w:rFonts w:eastAsia="Times New Roman" w:cs="Times New Roman"/>
          <w:color w:val="4F4E4E"/>
        </w:rPr>
      </w:pPr>
      <w:r w:rsidRPr="001241D4">
        <w:rPr>
          <w:rFonts w:eastAsia="Times New Roman" w:cs="Times New Roman"/>
          <w:color w:val="4F4E4E"/>
        </w:rPr>
        <w:t xml:space="preserve">Главная защита от </w:t>
      </w:r>
      <w:proofErr w:type="spellStart"/>
      <w:r w:rsidRPr="001241D4">
        <w:rPr>
          <w:rFonts w:eastAsia="Times New Roman" w:cs="Times New Roman"/>
          <w:color w:val="4F4E4E"/>
        </w:rPr>
        <w:t>норовирусной</w:t>
      </w:r>
      <w:proofErr w:type="spellEnd"/>
      <w:r w:rsidRPr="001241D4">
        <w:rPr>
          <w:rFonts w:eastAsia="Times New Roman" w:cs="Times New Roman"/>
          <w:color w:val="4F4E4E"/>
        </w:rPr>
        <w:t xml:space="preserve"> и других кишечных инфекций </w:t>
      </w:r>
      <w:proofErr w:type="gramStart"/>
      <w:r w:rsidRPr="001241D4">
        <w:rPr>
          <w:rFonts w:eastAsia="Times New Roman" w:cs="Times New Roman"/>
          <w:color w:val="4F4E4E"/>
        </w:rPr>
        <w:t>–с</w:t>
      </w:r>
      <w:proofErr w:type="gramEnd"/>
      <w:r w:rsidRPr="001241D4">
        <w:rPr>
          <w:rFonts w:eastAsia="Times New Roman" w:cs="Times New Roman"/>
          <w:color w:val="4F4E4E"/>
        </w:rPr>
        <w:t>облюдение правил личной гигиены и своевременное обращение за медицинской помощью.</w:t>
      </w:r>
    </w:p>
    <w:p w:rsidR="007E4B85" w:rsidRPr="001241D4" w:rsidRDefault="007E4B85"/>
    <w:sectPr w:rsidR="007E4B85" w:rsidRPr="001241D4" w:rsidSect="007E4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1D4"/>
    <w:rsid w:val="00100BB0"/>
    <w:rsid w:val="001241D4"/>
    <w:rsid w:val="0029654F"/>
    <w:rsid w:val="007E4B85"/>
    <w:rsid w:val="00AB791E"/>
    <w:rsid w:val="00EB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6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241D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1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sername">
    <w:name w:val="username"/>
    <w:basedOn w:val="a0"/>
    <w:rsid w:val="001241D4"/>
  </w:style>
  <w:style w:type="paragraph" w:styleId="a3">
    <w:name w:val="Normal (Web)"/>
    <w:basedOn w:val="a"/>
    <w:uiPriority w:val="99"/>
    <w:semiHidden/>
    <w:unhideWhenUsed/>
    <w:rsid w:val="001241D4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3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54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8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11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826</Words>
  <Characters>4712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2022-11-25T07:21:00Z</dcterms:created>
  <dcterms:modified xsi:type="dcterms:W3CDTF">2022-11-25T07:24:00Z</dcterms:modified>
</cp:coreProperties>
</file>